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о комплексном развитии территории жилой застройки</w:t>
      </w:r>
      <w:r w:rsidR="006B0B02">
        <w:rPr>
          <w:rFonts w:ascii="PT Astra Serif" w:hAnsi="PT Astra Serif"/>
          <w:b/>
          <w:sz w:val="24"/>
          <w:szCs w:val="24"/>
        </w:rPr>
        <w:t xml:space="preserve"> в границах кварталов, ограниченных улицами Немцова, Кирова, Кутузова и Дементьева</w:t>
      </w:r>
      <w:r w:rsidR="00976AC4">
        <w:rPr>
          <w:rFonts w:ascii="PT Astra Serif" w:hAnsi="PT Astra Serif"/>
          <w:b/>
          <w:sz w:val="24"/>
          <w:szCs w:val="24"/>
        </w:rPr>
        <w:t>.</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территории жилой </w:t>
      </w:r>
      <w:r w:rsidR="009262AE">
        <w:rPr>
          <w:rFonts w:ascii="PT Astra Serif" w:hAnsi="PT Astra Serif"/>
          <w:sz w:val="24"/>
          <w:szCs w:val="24"/>
        </w:rPr>
        <w:t>застройки</w:t>
      </w:r>
      <w:r w:rsidR="006B0B02">
        <w:rPr>
          <w:rFonts w:ascii="PT Astra Serif" w:hAnsi="PT Astra Serif"/>
          <w:sz w:val="24"/>
          <w:szCs w:val="24"/>
        </w:rPr>
        <w:t xml:space="preserve"> в границах кварталов, ограниченных улицами Немцова, Кирова, Кутузова </w:t>
      </w:r>
      <w:r w:rsidR="006B0B02">
        <w:rPr>
          <w:rFonts w:ascii="PT Astra Serif" w:hAnsi="PT Astra Serif"/>
          <w:sz w:val="24"/>
          <w:szCs w:val="24"/>
        </w:rPr>
        <w:br/>
        <w:t>и Дементьева проводя</w:t>
      </w:r>
      <w:r w:rsidR="00451C84" w:rsidRPr="00A518BB">
        <w:rPr>
          <w:rFonts w:ascii="PT Astra Serif" w:hAnsi="PT Astra Serif"/>
          <w:sz w:val="24"/>
          <w:szCs w:val="24"/>
        </w:rPr>
        <w:t>тся в электронной форме в соответствии</w:t>
      </w:r>
      <w:r w:rsidR="000F32E1" w:rsidRPr="00A518BB">
        <w:rPr>
          <w:rFonts w:ascii="PT Astra Serif" w:hAnsi="PT Astra Serif"/>
          <w:sz w:val="24"/>
          <w:szCs w:val="24"/>
        </w:rPr>
        <w:t xml:space="preserve"> </w:t>
      </w:r>
      <w:r w:rsidR="006B0B02">
        <w:rPr>
          <w:rFonts w:ascii="PT Astra Serif" w:hAnsi="PT Astra Serif"/>
          <w:sz w:val="24"/>
          <w:szCs w:val="24"/>
        </w:rPr>
        <w:t xml:space="preserve">с </w:t>
      </w:r>
      <w:r w:rsidR="000F32E1" w:rsidRPr="00A518BB">
        <w:rPr>
          <w:rFonts w:ascii="PT Astra Serif" w:hAnsi="PT Astra Serif"/>
          <w:sz w:val="24"/>
          <w:szCs w:val="24"/>
        </w:rPr>
        <w:t>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w:t>
      </w:r>
      <w:r w:rsidR="00292939">
        <w:rPr>
          <w:rFonts w:ascii="PT Astra Serif" w:hAnsi="PT Astra Serif"/>
          <w:sz w:val="24"/>
          <w:szCs w:val="24"/>
          <w:lang w:eastAsia="ru-RU"/>
        </w:rPr>
        <w:t xml:space="preserve"> </w:t>
      </w:r>
      <w:r w:rsidR="00C81E87" w:rsidRPr="00A518BB">
        <w:rPr>
          <w:rFonts w:ascii="PT Astra Serif" w:hAnsi="PT Astra Serif"/>
          <w:sz w:val="24"/>
          <w:szCs w:val="24"/>
          <w:lang w:eastAsia="ru-RU"/>
        </w:rPr>
        <w:t xml:space="preserve">на право заключения договора </w:t>
      </w:r>
      <w:r w:rsidR="00292939">
        <w:rPr>
          <w:rFonts w:ascii="PT Astra Serif" w:hAnsi="PT Astra Serif"/>
          <w:sz w:val="24"/>
          <w:szCs w:val="24"/>
          <w:lang w:eastAsia="ru-RU"/>
        </w:rPr>
        <w:br/>
      </w:r>
      <w:r w:rsidR="00C81E87" w:rsidRPr="00A518BB">
        <w:rPr>
          <w:rFonts w:ascii="PT Astra Serif" w:hAnsi="PT Astra Serif"/>
          <w:sz w:val="24"/>
          <w:szCs w:val="24"/>
          <w:lang w:eastAsia="ru-RU"/>
        </w:rPr>
        <w:t xml:space="preserve">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w:t>
      </w:r>
      <w:r w:rsidR="00292939">
        <w:rPr>
          <w:rFonts w:ascii="PT Astra Serif" w:hAnsi="PT Astra Serif"/>
          <w:sz w:val="24"/>
          <w:szCs w:val="24"/>
          <w:lang w:eastAsia="ru-RU"/>
        </w:rPr>
        <w:br/>
      </w:r>
      <w:r w:rsidR="00C81E87" w:rsidRPr="00A518BB">
        <w:rPr>
          <w:rFonts w:ascii="PT Astra Serif" w:hAnsi="PT Astra Serif"/>
          <w:sz w:val="24"/>
          <w:szCs w:val="24"/>
          <w:lang w:eastAsia="ru-RU"/>
        </w:rPr>
        <w:t xml:space="preserve">о комплексном развитии территории посредством проведения торгов в электронной форме </w:t>
      </w:r>
      <w:r w:rsidR="00292939">
        <w:rPr>
          <w:rFonts w:ascii="PT Astra Serif" w:hAnsi="PT Astra Serif"/>
          <w:sz w:val="24"/>
          <w:szCs w:val="24"/>
          <w:lang w:eastAsia="ru-RU"/>
        </w:rPr>
        <w:br/>
      </w:r>
      <w:r w:rsidR="00C81E87" w:rsidRPr="00A518BB">
        <w:rPr>
          <w:rFonts w:ascii="PT Astra Serif" w:hAnsi="PT Astra Serif"/>
          <w:sz w:val="24"/>
          <w:szCs w:val="24"/>
          <w:lang w:eastAsia="ru-RU"/>
        </w:rPr>
        <w:t>и установлении случаев проведения торгов на право заключения</w:t>
      </w:r>
      <w:r w:rsidR="00292939">
        <w:rPr>
          <w:rFonts w:ascii="PT Astra Serif" w:hAnsi="PT Astra Serif"/>
          <w:sz w:val="24"/>
          <w:szCs w:val="24"/>
          <w:lang w:eastAsia="ru-RU"/>
        </w:rPr>
        <w:t xml:space="preserve"> </w:t>
      </w:r>
      <w:r w:rsidR="00C81E87" w:rsidRPr="00A518BB">
        <w:rPr>
          <w:rFonts w:ascii="PT Astra Serif" w:hAnsi="PT Astra Serif"/>
          <w:sz w:val="24"/>
          <w:szCs w:val="24"/>
          <w:lang w:eastAsia="ru-RU"/>
        </w:rPr>
        <w:t xml:space="preserve">2 и более договоров </w:t>
      </w:r>
      <w:r w:rsidR="00292939">
        <w:rPr>
          <w:rFonts w:ascii="PT Astra Serif" w:hAnsi="PT Astra Serif"/>
          <w:sz w:val="24"/>
          <w:szCs w:val="24"/>
          <w:lang w:eastAsia="ru-RU"/>
        </w:rPr>
        <w:br/>
      </w:r>
      <w:r w:rsidR="00C81E87" w:rsidRPr="00A518BB">
        <w:rPr>
          <w:rFonts w:ascii="PT Astra Serif" w:hAnsi="PT Astra Serif"/>
          <w:sz w:val="24"/>
          <w:szCs w:val="24"/>
          <w:lang w:eastAsia="ru-RU"/>
        </w:rPr>
        <w:t>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w:t>
      </w:r>
      <w:r w:rsidR="00B240F2">
        <w:rPr>
          <w:rFonts w:ascii="PT Astra Serif" w:hAnsi="PT Astra Serif"/>
          <w:sz w:val="24"/>
          <w:szCs w:val="24"/>
        </w:rPr>
        <w:t xml:space="preserve"> управления</w:t>
      </w:r>
      <w:r w:rsidR="006411A8">
        <w:rPr>
          <w:rFonts w:ascii="PT Astra Serif" w:hAnsi="PT Astra Serif"/>
          <w:sz w:val="24"/>
          <w:szCs w:val="24"/>
        </w:rPr>
        <w:t xml:space="preserve"> – главный архитектор</w:t>
      </w:r>
      <w:r w:rsidRPr="000463A1">
        <w:rPr>
          <w:rFonts w:ascii="PT Astra Serif" w:hAnsi="PT Astra Serif"/>
          <w:sz w:val="24"/>
          <w:szCs w:val="24"/>
        </w:rPr>
        <w:t xml:space="preserve"> управления градостроительства и архитектуры города Тулы</w:t>
      </w:r>
      <w:r w:rsidR="004700C3" w:rsidRPr="000463A1">
        <w:rPr>
          <w:rFonts w:ascii="PT Astra Serif" w:hAnsi="PT Astra Serif"/>
          <w:sz w:val="24"/>
          <w:szCs w:val="24"/>
        </w:rPr>
        <w:t xml:space="preserve">; </w:t>
      </w:r>
      <w:r w:rsidR="0045235B">
        <w:rPr>
          <w:rFonts w:ascii="PT Astra Serif" w:hAnsi="PT Astra Serif"/>
          <w:sz w:val="24"/>
          <w:szCs w:val="24"/>
        </w:rPr>
        <w:br/>
      </w:r>
      <w:r w:rsidR="004700C3" w:rsidRPr="000463A1">
        <w:rPr>
          <w:rFonts w:ascii="PT Astra Serif" w:hAnsi="PT Astra Serif"/>
          <w:sz w:val="24"/>
          <w:szCs w:val="24"/>
        </w:rPr>
        <w:t xml:space="preserve">Камерилова Наталья Андреевна – </w:t>
      </w:r>
      <w:r w:rsidR="006411A8">
        <w:rPr>
          <w:rFonts w:ascii="PT Astra Serif" w:hAnsi="PT Astra Serif"/>
          <w:sz w:val="24"/>
          <w:szCs w:val="24"/>
        </w:rPr>
        <w:t xml:space="preserve">начальник отдела комплексного развития территории </w:t>
      </w:r>
      <w:r w:rsidR="004700C3" w:rsidRPr="000463A1">
        <w:rPr>
          <w:rFonts w:ascii="PT Astra Serif" w:hAnsi="PT Astra Serif"/>
          <w:sz w:val="24"/>
          <w:szCs w:val="24"/>
        </w:rPr>
        <w:t>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A11769">
        <w:rPr>
          <w:rFonts w:ascii="PT Astra Serif" w:hAnsi="PT Astra Serif"/>
          <w:sz w:val="24"/>
          <w:szCs w:val="24"/>
        </w:rPr>
        <w:t xml:space="preserve">от </w:t>
      </w:r>
      <w:r w:rsidR="00A11769" w:rsidRPr="00A11769">
        <w:rPr>
          <w:rFonts w:ascii="PT Astra Serif" w:hAnsi="PT Astra Serif"/>
          <w:sz w:val="24"/>
          <w:szCs w:val="24"/>
        </w:rPr>
        <w:t>22.07.2025</w:t>
      </w:r>
      <w:r w:rsidR="00431E58" w:rsidRPr="00A11769">
        <w:rPr>
          <w:rFonts w:ascii="PT Astra Serif" w:hAnsi="PT Astra Serif"/>
          <w:sz w:val="24"/>
          <w:szCs w:val="24"/>
        </w:rPr>
        <w:t xml:space="preserve"> №1/</w:t>
      </w:r>
      <w:r w:rsidR="00A11769" w:rsidRPr="00A11769">
        <w:rPr>
          <w:rFonts w:ascii="PT Astra Serif" w:hAnsi="PT Astra Serif"/>
          <w:sz w:val="24"/>
          <w:szCs w:val="24"/>
        </w:rPr>
        <w:t>5942</w:t>
      </w:r>
      <w:r w:rsidR="00431E58" w:rsidRPr="00A11769">
        <w:rPr>
          <w:rFonts w:ascii="PT Astra Serif" w:hAnsi="PT Astra Serif"/>
          <w:sz w:val="24"/>
          <w:szCs w:val="24"/>
        </w:rPr>
        <w:t>-р</w:t>
      </w:r>
      <w:r w:rsidR="00431E58" w:rsidRPr="00891A22">
        <w:rPr>
          <w:rFonts w:ascii="PT Astra Serif" w:hAnsi="PT Astra Serif"/>
          <w:sz w:val="24"/>
          <w:szCs w:val="24"/>
        </w:rPr>
        <w:t xml:space="preserve">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w:t>
      </w:r>
      <w:r w:rsidR="00976AC4">
        <w:rPr>
          <w:rFonts w:ascii="PT Astra Serif" w:hAnsi="PT Astra Serif"/>
          <w:sz w:val="24"/>
          <w:szCs w:val="24"/>
          <w:lang w:eastAsia="ru-RU"/>
        </w:rPr>
        <w:br/>
      </w:r>
      <w:r w:rsidRPr="00891A22">
        <w:rPr>
          <w:rFonts w:ascii="PT Astra Serif" w:hAnsi="PT Astra Serif"/>
          <w:sz w:val="24"/>
          <w:szCs w:val="24"/>
          <w:lang w:eastAsia="ru-RU"/>
        </w:rPr>
        <w:t>на право заключения договора о комплексном развитии территории жилой</w:t>
      </w:r>
      <w:r w:rsidR="00891A22" w:rsidRPr="00891A22">
        <w:rPr>
          <w:rFonts w:ascii="PT Astra Serif" w:hAnsi="PT Astra Serif"/>
          <w:sz w:val="24"/>
          <w:szCs w:val="24"/>
          <w:lang w:eastAsia="ru-RU"/>
        </w:rPr>
        <w:t xml:space="preserve"> застройки</w:t>
      </w:r>
      <w:r w:rsidR="00B240F2">
        <w:rPr>
          <w:rFonts w:ascii="PT Astra Serif" w:hAnsi="PT Astra Serif"/>
          <w:sz w:val="24"/>
          <w:szCs w:val="24"/>
          <w:lang w:eastAsia="ru-RU"/>
        </w:rPr>
        <w:t xml:space="preserve"> в границах кварталов, ограниченных улицами Немцова, Кирова, Кутузова и Дементьева</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B240F2">
        <w:rPr>
          <w:rFonts w:ascii="PT Astra Serif" w:hAnsi="PT Astra Serif"/>
          <w:sz w:val="24"/>
          <w:szCs w:val="24"/>
        </w:rPr>
        <w:t>«</w:t>
      </w:r>
      <w:r w:rsidR="00B452D4">
        <w:rPr>
          <w:rFonts w:ascii="PT Astra Serif" w:hAnsi="PT Astra Serif"/>
          <w:sz w:val="24"/>
          <w:szCs w:val="24"/>
        </w:rPr>
        <w:t>25</w:t>
      </w:r>
      <w:r w:rsidR="00EF04F0" w:rsidRPr="00B240F2">
        <w:rPr>
          <w:rFonts w:ascii="PT Astra Serif" w:hAnsi="PT Astra Serif"/>
          <w:sz w:val="24"/>
          <w:szCs w:val="24"/>
        </w:rPr>
        <w:t xml:space="preserve">» </w:t>
      </w:r>
      <w:r w:rsidR="00B240F2" w:rsidRPr="00B240F2">
        <w:rPr>
          <w:rFonts w:ascii="PT Astra Serif" w:hAnsi="PT Astra Serif"/>
          <w:sz w:val="24"/>
          <w:szCs w:val="24"/>
        </w:rPr>
        <w:t>июля</w:t>
      </w:r>
      <w:r w:rsidR="00172F95" w:rsidRPr="00B240F2">
        <w:rPr>
          <w:rFonts w:ascii="PT Astra Serif" w:hAnsi="PT Astra Serif"/>
          <w:sz w:val="24"/>
          <w:szCs w:val="24"/>
        </w:rPr>
        <w:t xml:space="preserve"> 2025</w:t>
      </w:r>
      <w:r w:rsidR="00EF04F0" w:rsidRPr="00B240F2">
        <w:rPr>
          <w:rFonts w:ascii="PT Astra Serif" w:hAnsi="PT Astra Serif"/>
          <w:sz w:val="24"/>
          <w:szCs w:val="24"/>
        </w:rPr>
        <w:t xml:space="preserve"> года в 9 час. 00 мин.</w:t>
      </w:r>
      <w:r w:rsidR="009A2A36" w:rsidRPr="00B240F2">
        <w:rPr>
          <w:rFonts w:ascii="PT Astra Serif" w:hAnsi="PT Astra Serif"/>
          <w:sz w:val="24"/>
          <w:szCs w:val="24"/>
        </w:rPr>
        <w:t xml:space="preserve"> </w:t>
      </w:r>
      <w:r w:rsidR="00976AC4">
        <w:rPr>
          <w:rFonts w:ascii="PT Astra Serif" w:hAnsi="PT Astra Serif"/>
          <w:color w:val="FF0000"/>
          <w:sz w:val="24"/>
          <w:szCs w:val="24"/>
        </w:rPr>
        <w:br/>
      </w:r>
      <w:r w:rsidR="009A2A36" w:rsidRPr="000463A1">
        <w:rPr>
          <w:rFonts w:ascii="PT Astra Serif" w:hAnsi="PT Astra Serif"/>
          <w:sz w:val="24"/>
          <w:szCs w:val="24"/>
        </w:rPr>
        <w:t>по московскому времени.</w:t>
      </w:r>
      <w:r w:rsidR="00EF04F0" w:rsidRPr="000463A1">
        <w:rPr>
          <w:rFonts w:ascii="PT Astra Serif" w:hAnsi="PT Astra Serif"/>
          <w:sz w:val="24"/>
          <w:szCs w:val="24"/>
        </w:rPr>
        <w:t xml:space="preserve"> Прием Заявок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24524E">
        <w:rPr>
          <w:rFonts w:ascii="PT Astra Serif" w:hAnsi="PT Astra Serif"/>
          <w:sz w:val="24"/>
          <w:szCs w:val="24"/>
        </w:rPr>
        <w:t>«</w:t>
      </w:r>
      <w:r w:rsidR="00BA0BE7">
        <w:rPr>
          <w:rFonts w:ascii="PT Astra Serif" w:hAnsi="PT Astra Serif"/>
          <w:sz w:val="24"/>
          <w:szCs w:val="24"/>
        </w:rPr>
        <w:t>22</w:t>
      </w:r>
      <w:r w:rsidRPr="00B240F2">
        <w:rPr>
          <w:rFonts w:ascii="PT Astra Serif" w:hAnsi="PT Astra Serif"/>
          <w:sz w:val="24"/>
          <w:szCs w:val="24"/>
        </w:rPr>
        <w:t xml:space="preserve">» </w:t>
      </w:r>
      <w:r w:rsidR="00B240F2" w:rsidRPr="00B240F2">
        <w:rPr>
          <w:rFonts w:ascii="PT Astra Serif" w:hAnsi="PT Astra Serif"/>
          <w:sz w:val="24"/>
          <w:szCs w:val="24"/>
        </w:rPr>
        <w:t>августа</w:t>
      </w:r>
      <w:r w:rsidR="00DC136C" w:rsidRPr="00B240F2">
        <w:rPr>
          <w:rFonts w:ascii="PT Astra Serif" w:hAnsi="PT Astra Serif"/>
          <w:sz w:val="24"/>
          <w:szCs w:val="24"/>
        </w:rPr>
        <w:t xml:space="preserve"> 2025</w:t>
      </w:r>
      <w:r w:rsidRPr="00B240F2">
        <w:rPr>
          <w:rFonts w:ascii="PT Astra Serif" w:hAnsi="PT Astra Serif"/>
          <w:sz w:val="24"/>
          <w:szCs w:val="24"/>
        </w:rPr>
        <w:t xml:space="preserve"> года в 17 час. 00 мин. </w:t>
      </w:r>
      <w:r w:rsidRPr="000463A1">
        <w:rPr>
          <w:rFonts w:ascii="PT Astra Serif" w:hAnsi="PT Astra Serif"/>
          <w:sz w:val="24"/>
          <w:szCs w:val="24"/>
        </w:rPr>
        <w:t xml:space="preserve">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976AC4">
        <w:rPr>
          <w:rFonts w:ascii="PT Astra Serif" w:hAnsi="PT Astra Serif" w:cs="Calibri"/>
          <w:sz w:val="24"/>
          <w:szCs w:val="24"/>
        </w:rPr>
        <w:br/>
      </w:r>
      <w:r w:rsidRPr="000463A1">
        <w:rPr>
          <w:rFonts w:ascii="PT Astra Serif" w:hAnsi="PT Astra Serif" w:cs="Calibri"/>
          <w:sz w:val="24"/>
          <w:szCs w:val="24"/>
        </w:rPr>
        <w:t>не регистрируются.</w:t>
      </w:r>
    </w:p>
    <w:p w:rsidR="00DC136C" w:rsidRPr="0024524E"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24524E">
        <w:rPr>
          <w:rFonts w:ascii="PT Astra Serif" w:hAnsi="PT Astra Serif"/>
          <w:sz w:val="24"/>
          <w:szCs w:val="24"/>
        </w:rPr>
        <w:t>«</w:t>
      </w:r>
      <w:r w:rsidR="00976FB2">
        <w:rPr>
          <w:rFonts w:ascii="PT Astra Serif" w:hAnsi="PT Astra Serif"/>
          <w:sz w:val="24"/>
          <w:szCs w:val="24"/>
        </w:rPr>
        <w:t>25</w:t>
      </w:r>
      <w:r w:rsidRPr="0095534B">
        <w:rPr>
          <w:rFonts w:ascii="PT Astra Serif" w:hAnsi="PT Astra Serif"/>
          <w:sz w:val="24"/>
          <w:szCs w:val="24"/>
        </w:rPr>
        <w:t xml:space="preserve">» </w:t>
      </w:r>
      <w:r w:rsidR="0095534B" w:rsidRPr="0095534B">
        <w:rPr>
          <w:rFonts w:ascii="PT Astra Serif" w:hAnsi="PT Astra Serif"/>
          <w:sz w:val="24"/>
          <w:szCs w:val="24"/>
        </w:rPr>
        <w:t>августа</w:t>
      </w:r>
      <w:r w:rsidRPr="0095534B">
        <w:rPr>
          <w:rFonts w:ascii="PT Astra Serif" w:hAnsi="PT Astra Serif"/>
          <w:sz w:val="24"/>
          <w:szCs w:val="24"/>
        </w:rPr>
        <w:t xml:space="preserve"> 2025 </w:t>
      </w:r>
      <w:r w:rsidRPr="0024524E">
        <w:rPr>
          <w:rFonts w:ascii="PT Astra Serif" w:hAnsi="PT Astra Serif"/>
          <w:sz w:val="24"/>
          <w:szCs w:val="24"/>
        </w:rPr>
        <w:t>года</w:t>
      </w:r>
      <w:r w:rsidR="003E0A7D" w:rsidRPr="0024524E">
        <w:rPr>
          <w:rFonts w:ascii="PT Astra Serif" w:hAnsi="PT Astra Serif"/>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t xml:space="preserve">Дата и время начала проведения аукциона: </w:t>
      </w:r>
      <w:r w:rsidR="00172F95" w:rsidRPr="0024524E">
        <w:rPr>
          <w:rFonts w:ascii="PT Astra Serif" w:hAnsi="PT Astra Serif"/>
          <w:sz w:val="24"/>
          <w:szCs w:val="24"/>
        </w:rPr>
        <w:t>«</w:t>
      </w:r>
      <w:r w:rsidR="00976FB2">
        <w:rPr>
          <w:rFonts w:ascii="PT Astra Serif" w:hAnsi="PT Astra Serif"/>
          <w:sz w:val="24"/>
          <w:szCs w:val="24"/>
        </w:rPr>
        <w:t>27</w:t>
      </w:r>
      <w:r w:rsidRPr="0095534B">
        <w:rPr>
          <w:rFonts w:ascii="PT Astra Serif" w:hAnsi="PT Astra Serif"/>
          <w:sz w:val="24"/>
          <w:szCs w:val="24"/>
        </w:rPr>
        <w:t>»</w:t>
      </w:r>
      <w:r w:rsidR="00CE670B" w:rsidRPr="0095534B">
        <w:rPr>
          <w:rFonts w:ascii="PT Astra Serif" w:hAnsi="PT Astra Serif"/>
          <w:sz w:val="24"/>
          <w:szCs w:val="24"/>
        </w:rPr>
        <w:t xml:space="preserve"> </w:t>
      </w:r>
      <w:r w:rsidR="0095534B" w:rsidRPr="0095534B">
        <w:rPr>
          <w:rFonts w:ascii="PT Astra Serif" w:hAnsi="PT Astra Serif"/>
          <w:sz w:val="24"/>
          <w:szCs w:val="24"/>
        </w:rPr>
        <w:t>августа 2</w:t>
      </w:r>
      <w:r w:rsidR="00CE670B" w:rsidRPr="0095534B">
        <w:rPr>
          <w:rFonts w:ascii="PT Astra Serif" w:hAnsi="PT Astra Serif"/>
          <w:sz w:val="24"/>
          <w:szCs w:val="24"/>
        </w:rPr>
        <w:t xml:space="preserve">025 года в 10 час. 00 мин </w:t>
      </w:r>
      <w:r w:rsidR="00976AC4">
        <w:rPr>
          <w:rFonts w:ascii="PT Astra Serif" w:hAnsi="PT Astra Serif"/>
          <w:color w:val="FF0000"/>
          <w:sz w:val="24"/>
          <w:szCs w:val="24"/>
        </w:rPr>
        <w:br/>
      </w:r>
      <w:r w:rsidR="00CE670B" w:rsidRPr="000463A1">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lastRenderedPageBreak/>
        <w:t xml:space="preserve">Организатор аукциона вправе отказаться от проведения аукциона не позднее чем </w:t>
      </w:r>
      <w:r w:rsidR="00976AC4">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о комплексном развитии территории жил</w:t>
      </w:r>
      <w:r w:rsidR="00157E1E">
        <w:rPr>
          <w:rFonts w:ascii="PT Astra Serif" w:hAnsi="PT Astra Serif"/>
          <w:sz w:val="24"/>
          <w:szCs w:val="24"/>
        </w:rPr>
        <w:t>ой застройки</w:t>
      </w:r>
      <w:r w:rsidR="006B0D4B">
        <w:rPr>
          <w:rFonts w:ascii="PT Astra Serif" w:hAnsi="PT Astra Serif"/>
          <w:sz w:val="24"/>
          <w:szCs w:val="24"/>
        </w:rPr>
        <w:t xml:space="preserve"> в границах кварталов, ограниченных улицами Немцова, Кирова, Кутузова </w:t>
      </w:r>
      <w:r w:rsidR="006B0D4B">
        <w:rPr>
          <w:rFonts w:ascii="PT Astra Serif" w:hAnsi="PT Astra Serif"/>
          <w:sz w:val="24"/>
          <w:szCs w:val="24"/>
        </w:rPr>
        <w:br/>
        <w:t>и Дементьева</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6B0D4B">
        <w:rPr>
          <w:rFonts w:ascii="PT Astra Serif" w:hAnsi="PT Astra Serif"/>
          <w:sz w:val="24"/>
          <w:szCs w:val="24"/>
        </w:rPr>
        <w:t>04.07</w:t>
      </w:r>
      <w:r w:rsidR="00976AC4">
        <w:rPr>
          <w:rFonts w:ascii="PT Astra Serif" w:hAnsi="PT Astra Serif"/>
          <w:sz w:val="24"/>
          <w:szCs w:val="24"/>
        </w:rPr>
        <w:t>.2025</w:t>
      </w:r>
      <w:r w:rsidRPr="00AF23FB">
        <w:rPr>
          <w:rFonts w:ascii="PT Astra Serif" w:hAnsi="PT Astra Serif"/>
          <w:sz w:val="24"/>
          <w:szCs w:val="24"/>
        </w:rPr>
        <w:t xml:space="preserve"> №</w:t>
      </w:r>
      <w:r w:rsidR="006411A8">
        <w:rPr>
          <w:rFonts w:ascii="PT Astra Serif" w:hAnsi="PT Astra Serif"/>
          <w:sz w:val="24"/>
          <w:szCs w:val="24"/>
        </w:rPr>
        <w:t>2</w:t>
      </w:r>
      <w:r w:rsidR="006B0D4B">
        <w:rPr>
          <w:rFonts w:ascii="PT Astra Serif" w:hAnsi="PT Astra Serif"/>
          <w:sz w:val="24"/>
          <w:szCs w:val="24"/>
        </w:rPr>
        <w:t>3</w:t>
      </w:r>
      <w:r w:rsidR="00976AC4">
        <w:rPr>
          <w:rFonts w:ascii="PT Astra Serif" w:hAnsi="PT Astra Serif"/>
          <w:sz w:val="24"/>
          <w:szCs w:val="24"/>
        </w:rPr>
        <w:t>8</w:t>
      </w:r>
      <w:r w:rsidR="001D7767" w:rsidRPr="00AF23FB">
        <w:rPr>
          <w:rFonts w:ascii="PT Astra Serif" w:hAnsi="PT Astra Serif"/>
          <w:sz w:val="24"/>
          <w:szCs w:val="24"/>
        </w:rPr>
        <w:t xml:space="preserve"> </w:t>
      </w:r>
      <w:r w:rsidRPr="00AF23FB">
        <w:rPr>
          <w:rFonts w:ascii="PT Astra Serif" w:hAnsi="PT Astra Serif"/>
          <w:sz w:val="24"/>
          <w:szCs w:val="24"/>
        </w:rPr>
        <w:t>«О комплексном развитии территории жилой</w:t>
      </w:r>
      <w:r w:rsidR="001D7767" w:rsidRPr="00AF23FB">
        <w:rPr>
          <w:rFonts w:ascii="PT Astra Serif" w:hAnsi="PT Astra Serif"/>
          <w:sz w:val="24"/>
          <w:szCs w:val="24"/>
        </w:rPr>
        <w:t xml:space="preserve"> застройки</w:t>
      </w:r>
      <w:r w:rsidR="006B0D4B">
        <w:rPr>
          <w:rFonts w:ascii="PT Astra Serif" w:hAnsi="PT Astra Serif"/>
          <w:sz w:val="24"/>
          <w:szCs w:val="24"/>
        </w:rPr>
        <w:t xml:space="preserve"> в границах кварталов, ограниченных улицами Немцова, Кирова, Кутузова </w:t>
      </w:r>
      <w:r w:rsidR="006B0D4B">
        <w:rPr>
          <w:rFonts w:ascii="PT Astra Serif" w:hAnsi="PT Astra Serif"/>
          <w:sz w:val="24"/>
          <w:szCs w:val="24"/>
        </w:rPr>
        <w:br/>
        <w:t>и Дементьева</w:t>
      </w:r>
      <w:r w:rsidRPr="00AF23FB">
        <w:rPr>
          <w:rFonts w:ascii="PT Astra Serif" w:hAnsi="PT Astra Serif"/>
          <w:sz w:val="24"/>
          <w:szCs w:val="24"/>
        </w:rPr>
        <w:t>»</w:t>
      </w:r>
      <w:r w:rsidR="00770740">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 xml:space="preserve">Основные сведения о территории, в отношении которой заключается договор </w:t>
      </w:r>
      <w:r w:rsidR="00F430C0">
        <w:rPr>
          <w:rFonts w:ascii="PT Astra Serif" w:hAnsi="PT Astra Serif"/>
          <w:b/>
          <w:sz w:val="24"/>
          <w:szCs w:val="24"/>
        </w:rPr>
        <w:br/>
      </w:r>
      <w:r w:rsidRPr="003938A9">
        <w:rPr>
          <w:rFonts w:ascii="PT Astra Serif" w:hAnsi="PT Astra Serif"/>
          <w:b/>
          <w:sz w:val="24"/>
          <w:szCs w:val="24"/>
        </w:rPr>
        <w:t>о комплексном развитии территории:</w:t>
      </w:r>
      <w:r w:rsidR="00DC1E1F" w:rsidRPr="00DC1E1F">
        <w:rPr>
          <w:rFonts w:ascii="PT Astra Serif" w:hAnsi="PT Astra Serif"/>
          <w:sz w:val="28"/>
          <w:szCs w:val="28"/>
          <w:lang w:eastAsia="ru-RU"/>
        </w:rPr>
        <w:t xml:space="preserve"> </w:t>
      </w:r>
      <w:r w:rsidR="00C652D1">
        <w:rPr>
          <w:rFonts w:ascii="PT Astra Serif" w:hAnsi="PT Astra Serif"/>
          <w:sz w:val="24"/>
          <w:szCs w:val="24"/>
          <w:lang w:eastAsia="ru-RU"/>
        </w:rPr>
        <w:t>территория</w:t>
      </w:r>
      <w:r w:rsidR="00F14C42">
        <w:rPr>
          <w:rFonts w:ascii="PT Astra Serif" w:hAnsi="PT Astra Serif"/>
          <w:sz w:val="24"/>
          <w:szCs w:val="24"/>
          <w:lang w:eastAsia="ru-RU"/>
        </w:rPr>
        <w:t xml:space="preserve"> </w:t>
      </w:r>
      <w:r w:rsidR="00DC1E1F" w:rsidRPr="00DC1E1F">
        <w:rPr>
          <w:rFonts w:ascii="PT Astra Serif" w:hAnsi="PT Astra Serif"/>
          <w:sz w:val="24"/>
          <w:szCs w:val="24"/>
          <w:lang w:eastAsia="ru-RU"/>
        </w:rPr>
        <w:t xml:space="preserve">жилой застройки площадью </w:t>
      </w:r>
      <w:r w:rsidR="006B0D4B">
        <w:rPr>
          <w:rFonts w:ascii="PT Astra Serif" w:hAnsi="PT Astra Serif"/>
          <w:sz w:val="24"/>
          <w:szCs w:val="24"/>
          <w:lang w:eastAsia="ru-RU"/>
        </w:rPr>
        <w:t>8530,67</w:t>
      </w:r>
      <w:r w:rsidR="00DC1E1F" w:rsidRPr="00217104">
        <w:rPr>
          <w:rFonts w:ascii="PT Astra Serif" w:hAnsi="PT Astra Serif"/>
          <w:sz w:val="24"/>
          <w:szCs w:val="24"/>
        </w:rPr>
        <w:t xml:space="preserve"> </w:t>
      </w:r>
      <w:r w:rsidR="006B0D4B">
        <w:rPr>
          <w:rFonts w:ascii="PT Astra Serif" w:hAnsi="PT Astra Serif"/>
          <w:sz w:val="24"/>
          <w:szCs w:val="24"/>
        </w:rPr>
        <w:br/>
      </w:r>
      <w:r w:rsidR="00DC1E1F" w:rsidRPr="00217104">
        <w:rPr>
          <w:rFonts w:ascii="PT Astra Serif" w:hAnsi="PT Astra Serif"/>
          <w:sz w:val="24"/>
          <w:szCs w:val="24"/>
        </w:rPr>
        <w:t>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в границах квартал</w:t>
      </w:r>
      <w:r w:rsidR="006B0D4B">
        <w:rPr>
          <w:rFonts w:ascii="PT Astra Serif" w:hAnsi="PT Astra Serif"/>
          <w:sz w:val="24"/>
          <w:szCs w:val="24"/>
        </w:rPr>
        <w:t>ов, ограниченных улицами Немцова, Кирова, Кутузова и Дементьева</w:t>
      </w:r>
      <w:r w:rsidR="00DC1E1F" w:rsidRPr="00217104">
        <w:rPr>
          <w:rFonts w:ascii="PT Astra Serif" w:hAnsi="PT Astra Serif"/>
          <w:sz w:val="24"/>
          <w:szCs w:val="24"/>
        </w:rPr>
        <w:t xml:space="preserve"> в </w:t>
      </w:r>
      <w:r w:rsidR="00F430C0">
        <w:rPr>
          <w:rFonts w:ascii="PT Astra Serif" w:hAnsi="PT Astra Serif"/>
          <w:sz w:val="24"/>
          <w:szCs w:val="24"/>
        </w:rPr>
        <w:t>Пролетарском</w:t>
      </w:r>
      <w:r w:rsidR="00DC1E1F" w:rsidRPr="00217104">
        <w:rPr>
          <w:rFonts w:ascii="PT Astra Serif" w:hAnsi="PT Astra Serif"/>
          <w:sz w:val="24"/>
          <w:szCs w:val="24"/>
        </w:rPr>
        <w:t xml:space="preserve"> территориальном округе </w:t>
      </w:r>
      <w:r w:rsidR="00FF4953" w:rsidRPr="00217104">
        <w:rPr>
          <w:rFonts w:ascii="PT Astra Serif" w:hAnsi="PT Astra Serif"/>
          <w:sz w:val="24"/>
          <w:szCs w:val="24"/>
        </w:rPr>
        <w:t>муниципального образования город Тула</w:t>
      </w:r>
      <w:r w:rsidR="00DC1E1F" w:rsidRPr="00217104">
        <w:rPr>
          <w:rFonts w:ascii="PT Astra Serif" w:hAnsi="PT Astra Serif"/>
          <w:sz w:val="24"/>
          <w:szCs w:val="24"/>
        </w:rPr>
        <w:t>.</w:t>
      </w:r>
    </w:p>
    <w:p w:rsid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F430C0">
        <w:rPr>
          <w:rFonts w:ascii="PT Astra Serif" w:hAnsi="PT Astra Serif" w:cs="Times New Roman"/>
          <w:sz w:val="24"/>
          <w:szCs w:val="24"/>
        </w:rPr>
        <w:br/>
      </w:r>
      <w:r w:rsidRPr="00DC1E1F">
        <w:rPr>
          <w:rFonts w:ascii="PT Astra Serif" w:hAnsi="PT Astra Serif" w:cs="Times New Roman"/>
          <w:sz w:val="24"/>
          <w:szCs w:val="24"/>
        </w:rPr>
        <w:t>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95534B" w:rsidRPr="00DC1E1F" w:rsidRDefault="0095534B" w:rsidP="00DC1E1F">
      <w:pPr>
        <w:pStyle w:val="ab"/>
        <w:ind w:firstLine="709"/>
        <w:jc w:val="both"/>
        <w:rPr>
          <w:rFonts w:ascii="PT Astra Serif" w:hAnsi="PT Astra Serif" w:cs="Times New Roman"/>
          <w:sz w:val="24"/>
          <w:szCs w:val="24"/>
        </w:rPr>
      </w:pPr>
      <w:r>
        <w:rPr>
          <w:rFonts w:ascii="PT Astra Serif" w:hAnsi="PT Astra Serif" w:cs="Times New Roman"/>
          <w:sz w:val="24"/>
          <w:szCs w:val="24"/>
        </w:rPr>
        <w:t>Территория</w:t>
      </w:r>
      <w:r w:rsidR="00236DCF">
        <w:rPr>
          <w:rFonts w:ascii="PT Astra Serif" w:hAnsi="PT Astra Serif" w:cs="Times New Roman"/>
          <w:sz w:val="24"/>
          <w:szCs w:val="24"/>
        </w:rPr>
        <w:t xml:space="preserve"> 1 (</w:t>
      </w:r>
      <w:r>
        <w:rPr>
          <w:rFonts w:ascii="PT Astra Serif" w:hAnsi="PT Astra Serif" w:cs="Times New Roman"/>
          <w:sz w:val="24"/>
          <w:szCs w:val="24"/>
        </w:rPr>
        <w:t xml:space="preserve">в границах квартала, ограниченного улицами Немцова, Кирова, Кутузова </w:t>
      </w:r>
      <w:r w:rsidR="00292939">
        <w:rPr>
          <w:rFonts w:ascii="PT Astra Serif" w:hAnsi="PT Astra Serif" w:cs="Times New Roman"/>
          <w:sz w:val="24"/>
          <w:szCs w:val="24"/>
        </w:rPr>
        <w:br/>
      </w:r>
      <w:r>
        <w:rPr>
          <w:rFonts w:ascii="PT Astra Serif" w:hAnsi="PT Astra Serif" w:cs="Times New Roman"/>
          <w:sz w:val="24"/>
          <w:szCs w:val="24"/>
        </w:rPr>
        <w:t>и Шухова</w:t>
      </w:r>
      <w:r w:rsidR="00236DCF">
        <w:rPr>
          <w:rFonts w:ascii="PT Astra Serif" w:hAnsi="PT Astra Serif" w:cs="Times New Roman"/>
          <w:sz w:val="24"/>
          <w:szCs w:val="24"/>
        </w:rPr>
        <w:t>)</w:t>
      </w:r>
      <w:r>
        <w:rPr>
          <w:rFonts w:ascii="PT Astra Serif" w:hAnsi="PT Astra Serif" w:cs="Times New Roman"/>
          <w:sz w:val="24"/>
          <w:szCs w:val="24"/>
        </w:rPr>
        <w:t xml:space="preserve">: </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«среднеэтажная жилая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«многоэтажная жилая застройка (высотная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«предоставление коммунальных услуг»;</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«амбулаторно-поликлиническое обслуживание»;</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«дошкольное, начальное и среднее общее образование»;</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«улично-дорожная сеть»;</w:t>
      </w:r>
    </w:p>
    <w:p w:rsidR="00E00FFD"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«благоустройство территории»</w:t>
      </w:r>
      <w:r w:rsidR="00E00FFD">
        <w:rPr>
          <w:rFonts w:ascii="PT Astra Serif" w:hAnsi="PT Astra Serif"/>
          <w:sz w:val="24"/>
          <w:szCs w:val="24"/>
        </w:rPr>
        <w:t>;</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«обеспечение занятий спортом в помещениях»;</w:t>
      </w:r>
    </w:p>
    <w:p w:rsidR="001A1AEC"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«площадка для занятий спортом»</w:t>
      </w:r>
      <w:r w:rsidR="001A1AEC">
        <w:rPr>
          <w:rFonts w:ascii="PT Astra Serif" w:hAnsi="PT Astra Serif"/>
          <w:sz w:val="24"/>
          <w:szCs w:val="24"/>
        </w:rPr>
        <w:t>.</w:t>
      </w:r>
    </w:p>
    <w:p w:rsidR="00236DCF" w:rsidRDefault="00236DCF"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Территория 2 (в границах квартала, ограниченного улицами Немцова, Рихарда Зорге, Кутузова и Дементьева):</w:t>
      </w:r>
    </w:p>
    <w:p w:rsidR="00236DCF" w:rsidRPr="00DC1E1F" w:rsidRDefault="00236DCF"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«земельные участки (территории) общего пользования</w:t>
      </w:r>
      <w:r w:rsidR="00480CB0">
        <w:rPr>
          <w:rFonts w:ascii="PT Astra Serif" w:hAnsi="PT Astra Serif"/>
          <w:sz w:val="24"/>
          <w:szCs w:val="24"/>
        </w:rPr>
        <w:t>»</w:t>
      </w:r>
      <w:r>
        <w:rPr>
          <w:rFonts w:ascii="PT Astra Serif" w:hAnsi="PT Astra Serif"/>
          <w:sz w:val="24"/>
          <w:szCs w:val="24"/>
        </w:rPr>
        <w:t xml:space="preserve">. </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36DCF">
        <w:rPr>
          <w:rFonts w:ascii="PT Astra Serif" w:hAnsi="PT Astra Serif" w:cs="Times New Roman"/>
          <w:sz w:val="24"/>
          <w:szCs w:val="24"/>
        </w:rPr>
        <w:t xml:space="preserve"> на Территории</w:t>
      </w:r>
      <w:r w:rsidR="00292939">
        <w:rPr>
          <w:rFonts w:ascii="PT Astra Serif" w:hAnsi="PT Astra Serif" w:cs="Times New Roman"/>
          <w:sz w:val="24"/>
          <w:szCs w:val="24"/>
        </w:rPr>
        <w:t> </w:t>
      </w:r>
      <w:r w:rsidR="00236DCF">
        <w:rPr>
          <w:rFonts w:ascii="PT Astra Serif" w:hAnsi="PT Astra Serif" w:cs="Times New Roman"/>
          <w:sz w:val="24"/>
          <w:szCs w:val="24"/>
        </w:rPr>
        <w:t xml:space="preserve">1 </w:t>
      </w:r>
      <w:r w:rsidR="00292939">
        <w:rPr>
          <w:rFonts w:ascii="PT Astra Serif" w:hAnsi="PT Astra Serif" w:cs="Times New Roman"/>
          <w:sz w:val="24"/>
          <w:szCs w:val="24"/>
        </w:rPr>
        <w:br/>
      </w:r>
      <w:r w:rsidR="00236DCF">
        <w:rPr>
          <w:rFonts w:ascii="PT Astra Serif" w:hAnsi="PT Astra Serif" w:cs="Times New Roman"/>
          <w:sz w:val="24"/>
          <w:szCs w:val="24"/>
        </w:rPr>
        <w:t>(в границах квартала, ограниченного улицами Немцова, Кирова, Кутузова и Шухова)</w:t>
      </w:r>
      <w:r w:rsidRPr="00DC1E1F">
        <w:rPr>
          <w:rFonts w:ascii="PT Astra Serif" w:hAnsi="PT Astra Serif" w:cs="Times New Roman"/>
          <w:sz w:val="24"/>
          <w:szCs w:val="24"/>
        </w:rPr>
        <w:t>:</w:t>
      </w:r>
    </w:p>
    <w:p w:rsidR="00F430C0" w:rsidRPr="00F430C0" w:rsidRDefault="00254A27" w:rsidP="00F430C0">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00F430C0" w:rsidRPr="00F430C0">
        <w:rPr>
          <w:rFonts w:ascii="PT Astra Serif" w:hAnsi="PT Astra Serif" w:cs="Times New Roman"/>
          <w:sz w:val="24"/>
          <w:szCs w:val="24"/>
        </w:rPr>
        <w:t xml:space="preserve">предельные (минимальные и (или) максимальные) размеры земельных участков </w:t>
      </w:r>
      <w:r w:rsidR="00F430C0">
        <w:rPr>
          <w:rFonts w:ascii="PT Astra Serif" w:hAnsi="PT Astra Serif" w:cs="Times New Roman"/>
          <w:sz w:val="24"/>
          <w:szCs w:val="24"/>
        </w:rPr>
        <w:br/>
      </w:r>
      <w:r w:rsidR="00F430C0" w:rsidRPr="00F430C0">
        <w:rPr>
          <w:rFonts w:ascii="PT Astra Serif" w:hAnsi="PT Astra Serif" w:cs="Times New Roman"/>
          <w:sz w:val="24"/>
          <w:szCs w:val="24"/>
        </w:rPr>
        <w:t>не подлежат установлению;</w:t>
      </w:r>
    </w:p>
    <w:p w:rsidR="00F430C0" w:rsidRP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минимальные отступы от границ земельных участков не подлежат установлению;</w:t>
      </w:r>
    </w:p>
    <w:p w:rsidR="00F430C0" w:rsidRP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xml:space="preserve">- предельная высота зданий, строений, сооружений - не более </w:t>
      </w:r>
      <w:r w:rsidR="00A24ACB">
        <w:rPr>
          <w:rFonts w:ascii="PT Astra Serif" w:hAnsi="PT Astra Serif" w:cs="Times New Roman"/>
          <w:sz w:val="24"/>
          <w:szCs w:val="24"/>
        </w:rPr>
        <w:t>46</w:t>
      </w:r>
      <w:r w:rsidRPr="00F430C0">
        <w:rPr>
          <w:rFonts w:ascii="PT Astra Serif" w:hAnsi="PT Astra Serif" w:cs="Times New Roman"/>
          <w:sz w:val="24"/>
          <w:szCs w:val="24"/>
        </w:rPr>
        <w:t xml:space="preserve"> м;</w:t>
      </w:r>
    </w:p>
    <w:p w:rsid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xml:space="preserve">- максимальный </w:t>
      </w:r>
      <w:r w:rsidR="00A24ACB">
        <w:rPr>
          <w:rFonts w:ascii="PT Astra Serif" w:hAnsi="PT Astra Serif" w:cs="Times New Roman"/>
          <w:sz w:val="24"/>
          <w:szCs w:val="24"/>
        </w:rPr>
        <w:t>процент</w:t>
      </w:r>
      <w:r w:rsidRPr="00F430C0">
        <w:rPr>
          <w:rFonts w:ascii="PT Astra Serif" w:hAnsi="PT Astra Serif" w:cs="Times New Roman"/>
          <w:sz w:val="24"/>
          <w:szCs w:val="24"/>
        </w:rPr>
        <w:t xml:space="preserve"> застройки в границах </w:t>
      </w:r>
      <w:r w:rsidR="00A24ACB">
        <w:rPr>
          <w:rFonts w:ascii="PT Astra Serif" w:hAnsi="PT Astra Serif" w:cs="Times New Roman"/>
          <w:sz w:val="24"/>
          <w:szCs w:val="24"/>
        </w:rPr>
        <w:t>земельного участка</w:t>
      </w:r>
      <w:r w:rsidRPr="00F430C0">
        <w:rPr>
          <w:rFonts w:ascii="PT Astra Serif" w:hAnsi="PT Astra Serif" w:cs="Times New Roman"/>
          <w:sz w:val="24"/>
          <w:szCs w:val="24"/>
        </w:rPr>
        <w:t xml:space="preserve"> </w:t>
      </w:r>
      <w:r w:rsidR="00A24ACB">
        <w:rPr>
          <w:rFonts w:ascii="PT Astra Serif" w:hAnsi="PT Astra Serif" w:cs="Times New Roman"/>
          <w:sz w:val="24"/>
          <w:szCs w:val="24"/>
        </w:rPr>
        <w:t>–</w:t>
      </w:r>
      <w:r w:rsidRPr="00F430C0">
        <w:rPr>
          <w:rFonts w:ascii="PT Astra Serif" w:hAnsi="PT Astra Serif" w:cs="Times New Roman"/>
          <w:sz w:val="24"/>
          <w:szCs w:val="24"/>
        </w:rPr>
        <w:t xml:space="preserve"> </w:t>
      </w:r>
      <w:r w:rsidR="00A24ACB">
        <w:rPr>
          <w:rFonts w:ascii="PT Astra Serif" w:hAnsi="PT Astra Serif" w:cs="Times New Roman"/>
          <w:sz w:val="24"/>
          <w:szCs w:val="24"/>
        </w:rPr>
        <w:t>40%</w:t>
      </w:r>
      <w:r w:rsidRPr="00F430C0">
        <w:rPr>
          <w:rFonts w:ascii="PT Astra Serif" w:hAnsi="PT Astra Serif" w:cs="Times New Roman"/>
          <w:sz w:val="24"/>
          <w:szCs w:val="24"/>
        </w:rPr>
        <w:t>;</w:t>
      </w:r>
    </w:p>
    <w:p w:rsidR="00236DCF" w:rsidRPr="00F430C0" w:rsidRDefault="00236DCF" w:rsidP="00F430C0">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коэффициент застройки в границах территории комплексного развития – 0</w:t>
      </w:r>
      <w:r w:rsidR="00254A27">
        <w:rPr>
          <w:rFonts w:ascii="PT Astra Serif" w:hAnsi="PT Astra Serif" w:cs="Times New Roman"/>
          <w:sz w:val="24"/>
          <w:szCs w:val="24"/>
        </w:rPr>
        <w:t>,</w:t>
      </w:r>
      <w:r>
        <w:rPr>
          <w:rFonts w:ascii="PT Astra Serif" w:hAnsi="PT Astra Serif" w:cs="Times New Roman"/>
          <w:sz w:val="24"/>
          <w:szCs w:val="24"/>
        </w:rPr>
        <w:t xml:space="preserve">6; </w:t>
      </w:r>
    </w:p>
    <w:p w:rsidR="00F430C0" w:rsidRPr="00F430C0"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максимальный коэффициент плотности застройки в границах территории комплексного развития - 4,0;</w:t>
      </w:r>
    </w:p>
    <w:p w:rsidR="00217104" w:rsidRDefault="00F430C0" w:rsidP="00F430C0">
      <w:pPr>
        <w:pStyle w:val="ab"/>
        <w:ind w:firstLine="708"/>
        <w:jc w:val="both"/>
        <w:rPr>
          <w:rFonts w:ascii="PT Astra Serif" w:hAnsi="PT Astra Serif" w:cs="Times New Roman"/>
          <w:sz w:val="24"/>
          <w:szCs w:val="24"/>
        </w:rPr>
      </w:pPr>
      <w:r w:rsidRPr="00F430C0">
        <w:rPr>
          <w:rFonts w:ascii="PT Astra Serif" w:hAnsi="PT Astra Serif" w:cs="Times New Roman"/>
          <w:sz w:val="24"/>
          <w:szCs w:val="24"/>
        </w:rPr>
        <w:t>- минимальное количество машино-мест для хранения индивидуального автомобильного транспорта для жилой застройки на 1 квартиру - 0,4 машино-места.</w:t>
      </w:r>
    </w:p>
    <w:p w:rsidR="00236DCF" w:rsidRDefault="00236DCF" w:rsidP="00F14C42">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на Территории</w:t>
      </w:r>
      <w:r w:rsidR="00292939">
        <w:rPr>
          <w:rFonts w:ascii="PT Astra Serif" w:hAnsi="PT Astra Serif"/>
          <w:sz w:val="24"/>
          <w:szCs w:val="24"/>
        </w:rPr>
        <w:t> </w:t>
      </w:r>
      <w:r>
        <w:rPr>
          <w:rFonts w:ascii="PT Astra Serif" w:hAnsi="PT Astra Serif"/>
          <w:sz w:val="24"/>
          <w:szCs w:val="24"/>
        </w:rPr>
        <w:t xml:space="preserve">2 </w:t>
      </w:r>
      <w:r w:rsidR="00292939">
        <w:rPr>
          <w:rFonts w:ascii="PT Astra Serif" w:hAnsi="PT Astra Serif"/>
          <w:sz w:val="24"/>
          <w:szCs w:val="24"/>
        </w:rPr>
        <w:br/>
      </w:r>
      <w:r>
        <w:rPr>
          <w:rFonts w:ascii="PT Astra Serif" w:hAnsi="PT Astra Serif"/>
          <w:sz w:val="24"/>
          <w:szCs w:val="24"/>
        </w:rPr>
        <w:t>(в границах квартала, ограниченного улицами Немцова, Рихарда Зорге, Кутузова и Дементьева) – не подлежат установлению.</w:t>
      </w:r>
    </w:p>
    <w:p w:rsidR="00F14C42" w:rsidRPr="00DC1E1F" w:rsidRDefault="00F14C42" w:rsidP="00F430C0">
      <w:pPr>
        <w:pStyle w:val="ab"/>
        <w:ind w:firstLine="708"/>
        <w:jc w:val="both"/>
        <w:rPr>
          <w:rFonts w:ascii="PT Astra Serif" w:hAnsi="PT Astra Serif" w:cs="Times New Roman"/>
          <w:sz w:val="24"/>
          <w:szCs w:val="24"/>
        </w:rPr>
      </w:pPr>
    </w:p>
    <w:p w:rsidR="00317EBD" w:rsidRPr="00AE3EAD" w:rsidRDefault="00FD48C6" w:rsidP="006B3555">
      <w:pPr>
        <w:pStyle w:val="af1"/>
        <w:spacing w:before="0" w:after="0" w:line="240" w:lineRule="atLeast"/>
        <w:ind w:left="0" w:right="0" w:firstLine="709"/>
        <w:rPr>
          <w:rFonts w:ascii="PT Astra Serif" w:hAnsi="PT Astra Serif"/>
          <w:b/>
          <w:sz w:val="24"/>
          <w:szCs w:val="24"/>
        </w:rPr>
      </w:pPr>
      <w:r w:rsidRPr="00AE3EAD">
        <w:rPr>
          <w:rFonts w:ascii="PT Astra Serif" w:hAnsi="PT Astra Serif"/>
          <w:b/>
          <w:sz w:val="24"/>
          <w:szCs w:val="24"/>
        </w:rPr>
        <w:lastRenderedPageBreak/>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AE3EAD">
        <w:rPr>
          <w:rFonts w:ascii="PT Astra Serif" w:hAnsi="PT Astra Serif"/>
          <w:b/>
          <w:sz w:val="24"/>
          <w:szCs w:val="24"/>
        </w:rPr>
        <w:t>.</w:t>
      </w:r>
    </w:p>
    <w:p w:rsidR="00236DCF" w:rsidRPr="00AE3EAD" w:rsidRDefault="00236DCF" w:rsidP="006B3555">
      <w:pPr>
        <w:pStyle w:val="af1"/>
        <w:spacing w:before="0" w:after="0" w:line="240" w:lineRule="atLeast"/>
        <w:ind w:left="0" w:right="0" w:firstLine="709"/>
        <w:rPr>
          <w:rFonts w:ascii="PT Astra Serif" w:hAnsi="PT Astra Serif"/>
          <w:sz w:val="24"/>
          <w:szCs w:val="24"/>
        </w:rPr>
      </w:pPr>
      <w:r w:rsidRPr="00AE3EAD">
        <w:rPr>
          <w:rFonts w:ascii="PT Astra Serif" w:hAnsi="PT Astra Serif"/>
          <w:sz w:val="24"/>
          <w:szCs w:val="24"/>
        </w:rPr>
        <w:t>Согласно приложению №</w:t>
      </w:r>
      <w:r w:rsidR="00AE3EAD">
        <w:rPr>
          <w:rFonts w:ascii="PT Astra Serif" w:hAnsi="PT Astra Serif"/>
          <w:sz w:val="24"/>
          <w:szCs w:val="24"/>
        </w:rPr>
        <w:t xml:space="preserve"> 3</w:t>
      </w:r>
      <w:r w:rsidRPr="00AE3EAD">
        <w:rPr>
          <w:rFonts w:ascii="PT Astra Serif" w:hAnsi="PT Astra Serif"/>
          <w:sz w:val="24"/>
          <w:szCs w:val="24"/>
        </w:rPr>
        <w:t xml:space="preserve"> </w:t>
      </w:r>
      <w:r w:rsidR="00AE3EAD" w:rsidRPr="00AE3EAD">
        <w:rPr>
          <w:rFonts w:ascii="PT Astra Serif" w:hAnsi="PT Astra Serif"/>
          <w:sz w:val="24"/>
          <w:szCs w:val="24"/>
        </w:rPr>
        <w:t>и сведениям выписки из Единого государственного реестра недвижимости, в приложении к данному извещению</w:t>
      </w:r>
      <w:r w:rsidRPr="00AE3EAD">
        <w:rPr>
          <w:rFonts w:ascii="PT Astra Serif" w:hAnsi="PT Astra Serif"/>
          <w:sz w:val="24"/>
          <w:szCs w:val="24"/>
        </w:rPr>
        <w:t>.</w:t>
      </w:r>
    </w:p>
    <w:p w:rsidR="008B389D" w:rsidRPr="00A324E6"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xml:space="preserve">: </w:t>
      </w:r>
      <w:r w:rsidR="00AE3EAD" w:rsidRPr="00AE3EAD">
        <w:rPr>
          <w:rFonts w:ascii="PT Astra Serif" w:hAnsi="PT Astra Serif"/>
          <w:sz w:val="24"/>
          <w:szCs w:val="24"/>
        </w:rPr>
        <w:t>7 000 000</w:t>
      </w:r>
      <w:r w:rsidRPr="00AE3EAD">
        <w:rPr>
          <w:rFonts w:ascii="PT Astra Serif" w:hAnsi="PT Astra Serif"/>
          <w:sz w:val="24"/>
          <w:szCs w:val="24"/>
        </w:rPr>
        <w:t xml:space="preserve"> (</w:t>
      </w:r>
      <w:r w:rsidR="00AE3EAD" w:rsidRPr="00AE3EAD">
        <w:rPr>
          <w:rFonts w:ascii="PT Astra Serif" w:hAnsi="PT Astra Serif"/>
          <w:sz w:val="24"/>
          <w:szCs w:val="24"/>
        </w:rPr>
        <w:t xml:space="preserve">семь миллионов) </w:t>
      </w:r>
      <w:r w:rsidRPr="00AE3EAD">
        <w:rPr>
          <w:rFonts w:ascii="PT Astra Serif" w:hAnsi="PT Astra Serif"/>
          <w:sz w:val="24"/>
          <w:szCs w:val="24"/>
        </w:rPr>
        <w:t>рублей 00 ко</w:t>
      </w:r>
      <w:r w:rsidR="003C167D" w:rsidRPr="00AE3EAD">
        <w:rPr>
          <w:rFonts w:ascii="PT Astra Serif" w:hAnsi="PT Astra Serif"/>
          <w:sz w:val="24"/>
          <w:szCs w:val="24"/>
        </w:rPr>
        <w:t>пеек.</w:t>
      </w:r>
    </w:p>
    <w:p w:rsidR="008B389D" w:rsidRPr="00AE3EAD" w:rsidRDefault="008B389D" w:rsidP="008B389D">
      <w:pPr>
        <w:tabs>
          <w:tab w:val="left" w:pos="709"/>
        </w:tabs>
        <w:spacing w:after="0"/>
        <w:ind w:left="-3" w:right="108"/>
        <w:jc w:val="both"/>
        <w:rPr>
          <w:rFonts w:ascii="PT Astra Serif" w:hAnsi="PT Astra Serif"/>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6929B5" w:rsidRPr="00AE3EAD">
        <w:rPr>
          <w:rFonts w:ascii="PT Astra Serif" w:eastAsiaTheme="minorHAnsi" w:hAnsi="PT Astra Serif"/>
          <w:sz w:val="24"/>
          <w:szCs w:val="24"/>
        </w:rPr>
        <w:t>30</w:t>
      </w:r>
      <w:r w:rsidR="00B94312" w:rsidRPr="00AE3EAD">
        <w:rPr>
          <w:rFonts w:ascii="PT Astra Serif" w:eastAsiaTheme="minorHAnsi" w:hAnsi="PT Astra Serif"/>
          <w:sz w:val="24"/>
          <w:szCs w:val="24"/>
        </w:rPr>
        <w:t xml:space="preserve"> процентов от начальной цены предмета аукциона </w:t>
      </w:r>
      <w:r w:rsidR="006929B5" w:rsidRPr="00AE3EAD">
        <w:rPr>
          <w:rFonts w:ascii="PT Astra Serif" w:eastAsiaTheme="minorHAnsi" w:hAnsi="PT Astra Serif"/>
          <w:sz w:val="24"/>
          <w:szCs w:val="24"/>
        </w:rPr>
        <w:t>–</w:t>
      </w:r>
      <w:r w:rsidRPr="00AE3EAD">
        <w:rPr>
          <w:rFonts w:ascii="PT Astra Serif" w:hAnsi="PT Astra Serif"/>
          <w:b/>
          <w:sz w:val="24"/>
          <w:szCs w:val="24"/>
        </w:rPr>
        <w:t xml:space="preserve"> </w:t>
      </w:r>
      <w:r w:rsidR="00AE3EAD" w:rsidRPr="00AE3EAD">
        <w:rPr>
          <w:rFonts w:ascii="PT Astra Serif" w:hAnsi="PT Astra Serif"/>
          <w:sz w:val="24"/>
          <w:szCs w:val="24"/>
        </w:rPr>
        <w:t>2 100 000 (два миллиона сто тысяч)</w:t>
      </w:r>
      <w:r w:rsidR="000A26EE" w:rsidRPr="00AE3EAD">
        <w:rPr>
          <w:rFonts w:ascii="PT Astra Serif" w:hAnsi="PT Astra Serif"/>
          <w:sz w:val="24"/>
          <w:szCs w:val="24"/>
        </w:rPr>
        <w:t xml:space="preserve"> рублей 00 копеек</w:t>
      </w:r>
      <w:r w:rsidR="003C167D" w:rsidRPr="00AE3EAD">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w:t>
        </w:r>
        <w:r w:rsidR="00F430C0">
          <w:rPr>
            <w:rFonts w:ascii="PT Astra Serif" w:eastAsiaTheme="minorHAnsi" w:hAnsi="PT Astra Serif" w:cs="PT Astra Serif"/>
            <w:bCs/>
            <w:sz w:val="24"/>
            <w:szCs w:val="24"/>
          </w:rPr>
          <w:br/>
        </w:r>
        <w:r w:rsidRPr="00A324E6">
          <w:rPr>
            <w:rFonts w:ascii="PT Astra Serif" w:eastAsiaTheme="minorHAnsi" w:hAnsi="PT Astra Serif" w:cs="PT Astra Serif"/>
            <w:bCs/>
            <w:sz w:val="24"/>
            <w:szCs w:val="24"/>
          </w:rPr>
          <w:t>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F430C0">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33385C" w:rsidRDefault="008B389D" w:rsidP="008B389D">
      <w:pPr>
        <w:pStyle w:val="af"/>
        <w:tabs>
          <w:tab w:val="left" w:pos="709"/>
        </w:tabs>
        <w:ind w:left="0" w:right="1" w:firstLine="709"/>
        <w:rPr>
          <w:rFonts w:ascii="PT Astra Serif" w:hAnsi="PT Astra Serif"/>
          <w:color w:val="FF0000"/>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AE3EAD">
        <w:rPr>
          <w:rFonts w:ascii="PT Astra Serif" w:eastAsia="Calibri" w:hAnsi="PT Astra Serif"/>
          <w:sz w:val="24"/>
          <w:szCs w:val="24"/>
          <w:lang w:val="ru-RU"/>
        </w:rPr>
        <w:t xml:space="preserve">5 процентов </w:t>
      </w:r>
      <w:r w:rsidR="00742164" w:rsidRPr="00AE3EAD">
        <w:rPr>
          <w:rFonts w:ascii="PT Astra Serif" w:eastAsia="Calibri" w:hAnsi="PT Astra Serif"/>
          <w:sz w:val="24"/>
          <w:szCs w:val="24"/>
          <w:lang w:val="ru-RU"/>
        </w:rPr>
        <w:t xml:space="preserve">от </w:t>
      </w:r>
      <w:r w:rsidRPr="00AE3EAD">
        <w:rPr>
          <w:rFonts w:ascii="PT Astra Serif" w:eastAsia="Calibri" w:hAnsi="PT Astra Serif"/>
          <w:sz w:val="24"/>
          <w:szCs w:val="24"/>
          <w:lang w:val="ru-RU"/>
        </w:rPr>
        <w:t xml:space="preserve">начальной цены предмета аукциона </w:t>
      </w:r>
      <w:r w:rsidR="00AE3EAD" w:rsidRPr="00AE3EAD">
        <w:rPr>
          <w:rFonts w:ascii="PT Astra Serif" w:eastAsia="Calibri" w:hAnsi="PT Astra Serif"/>
          <w:sz w:val="24"/>
          <w:szCs w:val="24"/>
          <w:lang w:val="ru-RU"/>
        </w:rPr>
        <w:t>–</w:t>
      </w:r>
      <w:r w:rsidRPr="00AE3EAD">
        <w:rPr>
          <w:rFonts w:ascii="PT Astra Serif" w:eastAsia="Calibri" w:hAnsi="PT Astra Serif"/>
          <w:sz w:val="24"/>
          <w:szCs w:val="24"/>
          <w:lang w:val="ru-RU"/>
        </w:rPr>
        <w:t xml:space="preserve"> </w:t>
      </w:r>
      <w:r w:rsidR="00AE3EAD" w:rsidRPr="00AE3EAD">
        <w:rPr>
          <w:rFonts w:ascii="PT Astra Serif" w:eastAsia="Calibri" w:hAnsi="PT Astra Serif"/>
          <w:sz w:val="24"/>
          <w:szCs w:val="24"/>
          <w:lang w:val="ru-RU"/>
        </w:rPr>
        <w:t>350 000</w:t>
      </w:r>
      <w:r w:rsidRPr="00AE3EAD">
        <w:rPr>
          <w:rFonts w:ascii="PT Astra Serif" w:eastAsia="Calibri" w:hAnsi="PT Astra Serif"/>
          <w:sz w:val="24"/>
          <w:szCs w:val="24"/>
          <w:lang w:val="ru-RU"/>
        </w:rPr>
        <w:t xml:space="preserve"> (</w:t>
      </w:r>
      <w:r w:rsidR="00FD4C14" w:rsidRPr="00AE3EAD">
        <w:rPr>
          <w:rFonts w:ascii="PT Astra Serif" w:eastAsia="Calibri" w:hAnsi="PT Astra Serif"/>
          <w:sz w:val="24"/>
          <w:szCs w:val="24"/>
          <w:lang w:val="ru-RU"/>
        </w:rPr>
        <w:t>триста</w:t>
      </w:r>
      <w:r w:rsidR="00AE3EAD" w:rsidRPr="00AE3EAD">
        <w:rPr>
          <w:rFonts w:ascii="PT Astra Serif" w:eastAsia="Calibri" w:hAnsi="PT Astra Serif"/>
          <w:sz w:val="24"/>
          <w:szCs w:val="24"/>
          <w:lang w:val="ru-RU"/>
        </w:rPr>
        <w:t xml:space="preserve"> пятьдесят тысяч</w:t>
      </w:r>
      <w:r w:rsidR="003C167D" w:rsidRPr="00AE3EAD">
        <w:rPr>
          <w:rFonts w:ascii="PT Astra Serif" w:eastAsia="Calibri" w:hAnsi="PT Astra Serif"/>
          <w:sz w:val="24"/>
          <w:szCs w:val="24"/>
          <w:lang w:val="ru-RU"/>
        </w:rPr>
        <w:t>)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w:t>
      </w:r>
      <w:r w:rsidRPr="00AE3EAD">
        <w:rPr>
          <w:rFonts w:ascii="PT Astra Serif" w:hAnsi="PT Astra Serif"/>
          <w:sz w:val="24"/>
          <w:szCs w:val="24"/>
          <w:lang w:val="ru-RU"/>
        </w:rPr>
        <w:t xml:space="preserve">КРТ ул. </w:t>
      </w:r>
      <w:r w:rsidR="00A24ACB" w:rsidRPr="00AE3EAD">
        <w:rPr>
          <w:rFonts w:ascii="PT Astra Serif" w:hAnsi="PT Astra Serif"/>
          <w:sz w:val="24"/>
          <w:szCs w:val="24"/>
          <w:lang w:val="ru-RU"/>
        </w:rPr>
        <w:t xml:space="preserve">Немцова + ул. </w:t>
      </w:r>
      <w:r w:rsidR="00F430C0" w:rsidRPr="00AE3EAD">
        <w:rPr>
          <w:rFonts w:ascii="PT Astra Serif" w:hAnsi="PT Astra Serif"/>
          <w:sz w:val="24"/>
          <w:szCs w:val="24"/>
          <w:lang w:val="ru-RU"/>
        </w:rPr>
        <w:t>Р. Зорге</w:t>
      </w:r>
      <w:r w:rsidR="008720C0" w:rsidRPr="00AE3EAD">
        <w:rPr>
          <w:rFonts w:ascii="PT Astra Serif" w:hAnsi="PT Astra Serif"/>
          <w:sz w:val="24"/>
          <w:szCs w:val="24"/>
          <w:lang w:val="ru-RU"/>
        </w:rPr>
        <w:t>,</w:t>
      </w:r>
      <w:r w:rsidR="008720C0" w:rsidRPr="0033385C">
        <w:rPr>
          <w:rFonts w:ascii="PT Astra Serif" w:hAnsi="PT Astra Serif"/>
          <w:color w:val="FF0000"/>
          <w:sz w:val="24"/>
          <w:szCs w:val="24"/>
          <w:lang w:val="ru-RU"/>
        </w:rPr>
        <w:t xml:space="preserve"> </w:t>
      </w:r>
      <w:r w:rsidR="008720C0" w:rsidRPr="003C167D">
        <w:rPr>
          <w:rFonts w:ascii="PT Astra Serif" w:hAnsi="PT Astra Serif"/>
          <w:sz w:val="24"/>
          <w:szCs w:val="24"/>
          <w:lang w:val="ru-RU"/>
        </w:rPr>
        <w:t>дата 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00A24ACB">
        <w:rPr>
          <w:rFonts w:ascii="PT Astra Serif" w:hAnsi="PT Astra Serif"/>
          <w:sz w:val="24"/>
          <w:szCs w:val="24"/>
        </w:rPr>
        <w:br/>
      </w:r>
      <w:r w:rsidRPr="00A324E6">
        <w:rPr>
          <w:rFonts w:ascii="PT Astra Serif" w:hAnsi="PT Astra Serif"/>
          <w:sz w:val="24"/>
          <w:szCs w:val="24"/>
        </w:rPr>
        <w:t xml:space="preserve">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w:t>
      </w:r>
      <w:r w:rsidR="00A24ACB">
        <w:rPr>
          <w:rFonts w:ascii="PT Astra Serif" w:hAnsi="PT Astra Serif"/>
          <w:sz w:val="24"/>
          <w:szCs w:val="24"/>
        </w:rPr>
        <w:br/>
      </w:r>
      <w:r w:rsidRPr="00A324E6">
        <w:rPr>
          <w:rFonts w:ascii="PT Astra Serif" w:hAnsi="PT Astra Serif"/>
          <w:sz w:val="24"/>
          <w:szCs w:val="24"/>
        </w:rPr>
        <w:t>с</w:t>
      </w:r>
      <w:r w:rsidR="00A24ACB">
        <w:rPr>
          <w:rFonts w:ascii="PT Astra Serif" w:hAnsi="PT Astra Serif"/>
          <w:sz w:val="24"/>
          <w:szCs w:val="24"/>
        </w:rPr>
        <w:t xml:space="preserve"> </w:t>
      </w:r>
      <w:r w:rsidRPr="00A324E6">
        <w:rPr>
          <w:rFonts w:ascii="PT Astra Serif" w:hAnsi="PT Astra Serif"/>
          <w:sz w:val="24"/>
          <w:szCs w:val="24"/>
        </w:rPr>
        <w:t xml:space="preserve">Федеральным </w:t>
      </w:r>
      <w:hyperlink r:id="rId9" w:history="1">
        <w:r w:rsidRPr="00A324E6">
          <w:rPr>
            <w:rFonts w:ascii="PT Astra Serif" w:hAnsi="PT Astra Serif"/>
            <w:sz w:val="24"/>
            <w:szCs w:val="24"/>
          </w:rPr>
          <w:t>законом</w:t>
        </w:r>
      </w:hyperlink>
      <w:r w:rsidR="00A24ACB">
        <w:rPr>
          <w:rFonts w:ascii="PT Astra Serif" w:hAnsi="PT Astra Serif"/>
          <w:sz w:val="24"/>
          <w:szCs w:val="24"/>
        </w:rPr>
        <w:t xml:space="preserve"> </w:t>
      </w:r>
      <w:r w:rsidRPr="00A324E6">
        <w:rPr>
          <w:rFonts w:ascii="PT Astra Serif" w:hAnsi="PT Astra Serif"/>
          <w:sz w:val="24"/>
          <w:szCs w:val="24"/>
        </w:rPr>
        <w:t>«О несостоятельности (банкротстве)».</w:t>
      </w:r>
    </w:p>
    <w:p w:rsidR="00331621" w:rsidRPr="00A324E6" w:rsidRDefault="003D42D3" w:rsidP="00331621">
      <w:pPr>
        <w:autoSpaceDE w:val="0"/>
        <w:autoSpaceDN w:val="0"/>
        <w:adjustRightInd w:val="0"/>
        <w:spacing w:after="0" w:line="240" w:lineRule="auto"/>
        <w:ind w:firstLine="709"/>
        <w:jc w:val="both"/>
        <w:rPr>
          <w:rFonts w:ascii="PT Astra Serif" w:hAnsi="PT Astra Serif"/>
          <w:sz w:val="24"/>
          <w:szCs w:val="24"/>
        </w:rPr>
      </w:pPr>
      <w:r>
        <w:rPr>
          <w:rFonts w:ascii="PT Astra Serif" w:hAnsi="PT Astra Serif"/>
          <w:sz w:val="24"/>
          <w:szCs w:val="24"/>
        </w:rPr>
        <w:t>- </w:t>
      </w:r>
      <w:r w:rsidR="00331621" w:rsidRPr="00A324E6">
        <w:rPr>
          <w:rFonts w:ascii="PT Astra Serif" w:hAnsi="PT Astra Serif"/>
          <w:sz w:val="24"/>
          <w:szCs w:val="24"/>
        </w:rPr>
        <w:t>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AF004C">
        <w:rPr>
          <w:rFonts w:ascii="PT Astra Serif" w:hAnsi="PT Astra Serif"/>
          <w:sz w:val="24"/>
          <w:szCs w:val="24"/>
        </w:rPr>
        <w:br/>
      </w:r>
      <w:r w:rsidR="00331621" w:rsidRPr="00A324E6">
        <w:rPr>
          <w:rFonts w:ascii="PT Astra Serif" w:hAnsi="PT Astra Serif"/>
          <w:sz w:val="24"/>
          <w:szCs w:val="24"/>
        </w:rPr>
        <w:t xml:space="preserve">не осуществляется на основании решения арбитражного суда одна из процедур, применяемых </w:t>
      </w:r>
      <w:r w:rsidR="00AF004C">
        <w:rPr>
          <w:rFonts w:ascii="PT Astra Serif" w:hAnsi="PT Astra Serif"/>
          <w:sz w:val="24"/>
          <w:szCs w:val="24"/>
        </w:rPr>
        <w:br/>
      </w:r>
      <w:r w:rsidR="00331621" w:rsidRPr="00A324E6">
        <w:rPr>
          <w:rFonts w:ascii="PT Astra Serif" w:hAnsi="PT Astra Serif"/>
          <w:sz w:val="24"/>
          <w:szCs w:val="24"/>
        </w:rPr>
        <w:t xml:space="preserve">в деле о банкротстве в соответствии с Федеральным </w:t>
      </w:r>
      <w:hyperlink r:id="rId10" w:history="1">
        <w:r w:rsidR="00331621" w:rsidRPr="00A324E6">
          <w:rPr>
            <w:rFonts w:ascii="PT Astra Serif" w:hAnsi="PT Astra Serif"/>
            <w:sz w:val="24"/>
            <w:szCs w:val="24"/>
          </w:rPr>
          <w:t>законом</w:t>
        </w:r>
      </w:hyperlink>
      <w:r w:rsidR="00331621"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AF004C">
        <w:rPr>
          <w:rFonts w:ascii="PT Astra Serif" w:hAnsi="PT Astra Serif"/>
          <w:sz w:val="24"/>
          <w:szCs w:val="24"/>
        </w:rPr>
        <w:br/>
      </w:r>
      <w:r w:rsidR="00331621" w:rsidRPr="00A324E6">
        <w:rPr>
          <w:rFonts w:ascii="PT Astra Serif" w:hAnsi="PT Astra Serif"/>
          <w:sz w:val="24"/>
          <w:szCs w:val="24"/>
        </w:rPr>
        <w:t>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AF004C">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r w:rsidR="00AF004C">
        <w:rPr>
          <w:rFonts w:ascii="PT Astra Serif" w:hAnsi="PT Astra Serif"/>
          <w:sz w:val="24"/>
          <w:szCs w:val="24"/>
        </w:rPr>
        <w:br/>
      </w:r>
      <w:r w:rsidR="00331621"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AF004C">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AF004C">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3D42D3" w:rsidP="0063086D">
      <w:pPr>
        <w:autoSpaceDE w:val="0"/>
        <w:autoSpaceDN w:val="0"/>
        <w:adjustRightInd w:val="0"/>
        <w:spacing w:after="0" w:line="240" w:lineRule="auto"/>
        <w:ind w:firstLine="540"/>
        <w:jc w:val="both"/>
        <w:rPr>
          <w:rFonts w:ascii="PT Astra Serif" w:hAnsi="PT Astra Serif" w:cs="Calibri"/>
          <w:sz w:val="24"/>
          <w:szCs w:val="24"/>
        </w:rPr>
      </w:pPr>
      <w:r>
        <w:rPr>
          <w:rFonts w:ascii="PT Astra Serif" w:hAnsi="PT Astra Serif" w:cs="Calibri"/>
          <w:sz w:val="24"/>
          <w:szCs w:val="24"/>
        </w:rPr>
        <w:t>1. </w:t>
      </w:r>
      <w:r w:rsidR="0063086D" w:rsidRPr="00A324E6">
        <w:rPr>
          <w:rFonts w:ascii="PT Astra Serif" w:hAnsi="PT Astra Serif" w:cs="Calibri"/>
          <w:sz w:val="24"/>
          <w:szCs w:val="24"/>
        </w:rPr>
        <w:t xml:space="preserve">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0063086D" w:rsidRPr="00A324E6">
        <w:rPr>
          <w:rFonts w:ascii="PT Astra Serif" w:hAnsi="PT Astra Serif" w:cs="Calibri"/>
          <w:sz w:val="24"/>
          <w:szCs w:val="24"/>
        </w:rPr>
        <w:t xml:space="preserve">извещении </w:t>
      </w:r>
      <w:r w:rsidR="00AF004C">
        <w:rPr>
          <w:rFonts w:ascii="PT Astra Serif" w:hAnsi="PT Astra Serif" w:cs="Calibri"/>
          <w:sz w:val="24"/>
          <w:szCs w:val="24"/>
        </w:rPr>
        <w:br/>
      </w:r>
      <w:r w:rsidR="0063086D" w:rsidRPr="00A324E6">
        <w:rPr>
          <w:rFonts w:ascii="PT Astra Serif" w:hAnsi="PT Astra Serif" w:cs="Calibri"/>
          <w:sz w:val="24"/>
          <w:szCs w:val="24"/>
        </w:rPr>
        <w:t>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0063086D"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3. документы</w:t>
      </w:r>
      <w:r w:rsidR="00AE3EAD">
        <w:rPr>
          <w:rFonts w:ascii="PT Astra Serif" w:hAnsi="PT Astra Serif" w:cs="Calibri"/>
          <w:sz w:val="24"/>
          <w:szCs w:val="24"/>
        </w:rPr>
        <w:t xml:space="preserve"> (справка ФНС России)</w:t>
      </w:r>
      <w:r w:rsidRPr="00A324E6">
        <w:rPr>
          <w:rFonts w:ascii="PT Astra Serif" w:hAnsi="PT Astra Serif" w:cs="Calibri"/>
          <w:sz w:val="24"/>
          <w:szCs w:val="24"/>
        </w:rPr>
        <w:t xml:space="preserve">,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w:t>
      </w:r>
      <w:r w:rsidR="00292939">
        <w:rPr>
          <w:rFonts w:ascii="PT Astra Serif" w:hAnsi="PT Astra Serif" w:cs="Calibri"/>
          <w:sz w:val="24"/>
          <w:szCs w:val="24"/>
        </w:rPr>
        <w:br/>
      </w:r>
      <w:r w:rsidRPr="00A324E6">
        <w:rPr>
          <w:rFonts w:ascii="PT Astra Serif" w:hAnsi="PT Astra Serif" w:cs="Calibri"/>
          <w:sz w:val="24"/>
          <w:szCs w:val="24"/>
        </w:rPr>
        <w:t xml:space="preserve">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292939">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292939">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292939">
        <w:rPr>
          <w:rFonts w:ascii="PT Astra Serif" w:hAnsi="PT Astra Serif" w:cs="Calibri"/>
          <w:sz w:val="24"/>
          <w:szCs w:val="24"/>
        </w:rPr>
        <w:br/>
      </w:r>
      <w:r w:rsidRPr="00A324E6">
        <w:rPr>
          <w:rFonts w:ascii="PT Astra Serif" w:hAnsi="PT Astra Serif" w:cs="Calibri"/>
          <w:sz w:val="24"/>
          <w:szCs w:val="24"/>
        </w:rPr>
        <w:t xml:space="preserve">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w:t>
      </w:r>
      <w:r w:rsidR="00AF004C">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AF004C">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AF004C">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AF004C">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AF004C">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AF004C">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AF004C">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AF004C">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AF004C">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AF004C">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AF004C">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AF004C">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0" w:name="Par104"/>
      <w:bookmarkEnd w:id="0"/>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6E798C">
        <w:rPr>
          <w:rFonts w:ascii="PT Astra Serif" w:hAnsi="PT Astra Serif" w:cs="Calibri"/>
          <w:sz w:val="24"/>
          <w:szCs w:val="24"/>
        </w:rPr>
        <w:t> </w:t>
      </w:r>
      <w:r w:rsidR="00E83F47" w:rsidRPr="00A324E6">
        <w:rPr>
          <w:rFonts w:ascii="PT Astra Serif" w:hAnsi="PT Astra Serif" w:cs="Calibri"/>
          <w:sz w:val="24"/>
          <w:szCs w:val="24"/>
        </w:rPr>
        <w:t xml:space="preserve">участником торгов не представлены или представлены несвоевременно указанные </w:t>
      </w:r>
      <w:r w:rsidR="00AF004C">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6E798C">
        <w:rPr>
          <w:rFonts w:ascii="PT Astra Serif" w:hAnsi="PT Astra Serif" w:cs="Calibri"/>
          <w:sz w:val="24"/>
          <w:szCs w:val="24"/>
        </w:rPr>
        <w:t> </w:t>
      </w:r>
      <w:r w:rsidR="00E83F47" w:rsidRPr="00A324E6">
        <w:rPr>
          <w:rFonts w:ascii="PT Astra Serif" w:hAnsi="PT Astra Serif" w:cs="Calibri"/>
          <w:sz w:val="24"/>
          <w:szCs w:val="24"/>
        </w:rPr>
        <w:t xml:space="preserve">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AF004C">
        <w:rPr>
          <w:rFonts w:ascii="PT Astra Serif" w:hAnsi="PT Astra Serif" w:cs="Calibri"/>
          <w:sz w:val="24"/>
          <w:szCs w:val="24"/>
        </w:rPr>
        <w:br/>
      </w:r>
      <w:r w:rsidR="00E83F47" w:rsidRPr="00A324E6">
        <w:rPr>
          <w:rFonts w:ascii="PT Astra Serif" w:hAnsi="PT Astra Serif" w:cs="Calibri"/>
          <w:sz w:val="24"/>
          <w:szCs w:val="24"/>
        </w:rPr>
        <w:t xml:space="preserve">на специальном счете не может быть осуществлено в связи с приостановлением операций </w:t>
      </w:r>
      <w:r w:rsidR="00AF004C">
        <w:rPr>
          <w:rFonts w:ascii="PT Astra Serif" w:hAnsi="PT Astra Serif" w:cs="Calibri"/>
          <w:sz w:val="24"/>
          <w:szCs w:val="24"/>
        </w:rPr>
        <w:br/>
      </w:r>
      <w:r w:rsidR="00E83F47" w:rsidRPr="00A324E6">
        <w:rPr>
          <w:rFonts w:ascii="PT Astra Serif" w:hAnsi="PT Astra Serif" w:cs="Calibri"/>
          <w:sz w:val="24"/>
          <w:szCs w:val="24"/>
        </w:rPr>
        <w:t>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6E798C">
        <w:rPr>
          <w:rFonts w:ascii="PT Astra Serif" w:hAnsi="PT Astra Serif" w:cs="Calibri"/>
          <w:sz w:val="24"/>
          <w:szCs w:val="24"/>
        </w:rPr>
        <w:t> </w:t>
      </w:r>
      <w:r w:rsidR="00E83F47" w:rsidRPr="00A324E6">
        <w:rPr>
          <w:rFonts w:ascii="PT Astra Serif" w:hAnsi="PT Astra Serif" w:cs="Calibri"/>
          <w:sz w:val="24"/>
          <w:szCs w:val="24"/>
        </w:rPr>
        <w:t xml:space="preserve">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AF004C">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AF004C">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AF004C">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AF004C">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AF004C">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AF004C">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AF004C">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r w:rsidR="00AF004C">
        <w:rPr>
          <w:rFonts w:ascii="PT Astra Serif" w:hAnsi="PT Astra Serif" w:cs="Calibri"/>
          <w:sz w:val="24"/>
          <w:szCs w:val="24"/>
        </w:rPr>
        <w:br/>
      </w:r>
      <w:r w:rsidR="00E83F47"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AF004C">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AF004C">
        <w:rPr>
          <w:rFonts w:ascii="PT Astra Serif" w:hAnsi="PT Astra Serif" w:cs="Calibri"/>
          <w:sz w:val="24"/>
          <w:szCs w:val="24"/>
        </w:rPr>
        <w:br/>
      </w:r>
      <w:r w:rsidR="00E83F47" w:rsidRPr="00A324E6">
        <w:rPr>
          <w:rFonts w:ascii="PT Astra Serif" w:hAnsi="PT Astra Serif" w:cs="Calibri"/>
          <w:sz w:val="24"/>
          <w:szCs w:val="24"/>
        </w:rPr>
        <w:t>об участнике торгов (в том числе о лице, исполняющем функции единоличного исполнительного органа участника торгов);</w:t>
      </w:r>
    </w:p>
    <w:p w:rsidR="00E83F47"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D34241" w:rsidRDefault="00D34241" w:rsidP="00E83F47">
      <w:pPr>
        <w:autoSpaceDE w:val="0"/>
        <w:autoSpaceDN w:val="0"/>
        <w:adjustRightInd w:val="0"/>
        <w:spacing w:after="0" w:line="240" w:lineRule="auto"/>
        <w:ind w:firstLine="709"/>
        <w:jc w:val="both"/>
        <w:rPr>
          <w:rFonts w:ascii="PT Astra Serif" w:hAnsi="PT Astra Serif" w:cs="Calibri"/>
          <w:sz w:val="24"/>
          <w:szCs w:val="24"/>
        </w:rPr>
      </w:pPr>
    </w:p>
    <w:p w:rsidR="00D34241" w:rsidRPr="00A324E6" w:rsidRDefault="00D34241" w:rsidP="00E83F47">
      <w:pPr>
        <w:autoSpaceDE w:val="0"/>
        <w:autoSpaceDN w:val="0"/>
        <w:adjustRightInd w:val="0"/>
        <w:spacing w:after="0" w:line="240" w:lineRule="auto"/>
        <w:ind w:firstLine="709"/>
        <w:jc w:val="both"/>
        <w:rPr>
          <w:rFonts w:ascii="PT Astra Serif" w:hAnsi="PT Astra Serif" w:cs="Calibri"/>
          <w:sz w:val="24"/>
          <w:szCs w:val="24"/>
        </w:rPr>
      </w:pP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w:t>
      </w:r>
      <w:r w:rsidR="00AF004C">
        <w:rPr>
          <w:rFonts w:ascii="PT Astra Serif" w:hAnsi="PT Astra Serif"/>
          <w:sz w:val="24"/>
          <w:szCs w:val="24"/>
        </w:rPr>
        <w:br/>
      </w:r>
      <w:r w:rsidRPr="00E0595D">
        <w:rPr>
          <w:rFonts w:ascii="PT Astra Serif" w:hAnsi="PT Astra Serif"/>
          <w:sz w:val="24"/>
          <w:szCs w:val="24"/>
        </w:rPr>
        <w:t xml:space="preserve">на электронный адрес оператора электронной площадки, указанный в Извещении, запрос </w:t>
      </w:r>
      <w:r w:rsidR="00AF004C">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AF004C">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AF004C">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w:t>
      </w:r>
      <w:r w:rsidR="00AF004C">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6B5DDF">
        <w:rPr>
          <w:rFonts w:ascii="PT Astra Serif" w:hAnsi="PT Astra Serif"/>
          <w:sz w:val="24"/>
          <w:szCs w:val="24"/>
        </w:rPr>
        <w:t> </w:t>
      </w:r>
      <w:r w:rsidR="00770148" w:rsidRPr="00770148">
        <w:rPr>
          <w:rFonts w:ascii="PT Astra Serif" w:hAnsi="PT Astra Serif"/>
          <w:sz w:val="24"/>
          <w:szCs w:val="24"/>
        </w:rPr>
        <w:t>в торгах, проводимых в форме аукциона, участвовали менее чем два участника аукциона;</w:t>
      </w:r>
    </w:p>
    <w:p w:rsidR="00770148" w:rsidRDefault="00770148" w:rsidP="00770148">
      <w:pPr>
        <w:autoSpaceDE w:val="0"/>
        <w:autoSpaceDN w:val="0"/>
        <w:adjustRightInd w:val="0"/>
        <w:spacing w:after="0" w:line="240" w:lineRule="auto"/>
        <w:ind w:firstLine="709"/>
        <w:jc w:val="both"/>
        <w:rPr>
          <w:rFonts w:ascii="PT Astra Serif" w:hAnsi="PT Astra Serif"/>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AF004C">
        <w:rPr>
          <w:rFonts w:ascii="PT Astra Serif" w:hAnsi="PT Astra Serif"/>
          <w:sz w:val="24"/>
          <w:szCs w:val="24"/>
        </w:rPr>
        <w:br/>
      </w:r>
      <w:r w:rsidRPr="00770148">
        <w:rPr>
          <w:rFonts w:ascii="PT Astra Serif" w:hAnsi="PT Astra Serif"/>
          <w:sz w:val="24"/>
          <w:szCs w:val="24"/>
        </w:rPr>
        <w:t>по начальной цене.</w:t>
      </w:r>
    </w:p>
    <w:p w:rsidR="002163EB" w:rsidRPr="00770148" w:rsidRDefault="002163EB" w:rsidP="00770148">
      <w:pPr>
        <w:autoSpaceDE w:val="0"/>
        <w:autoSpaceDN w:val="0"/>
        <w:adjustRightInd w:val="0"/>
        <w:spacing w:after="0" w:line="240" w:lineRule="auto"/>
        <w:ind w:firstLine="709"/>
        <w:jc w:val="both"/>
        <w:rPr>
          <w:rFonts w:ascii="PT Astra Serif" w:hAnsi="PT Astra Serif"/>
          <w:b/>
          <w:sz w:val="24"/>
          <w:szCs w:val="24"/>
        </w:rPr>
      </w:pP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AF004C">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AF004C">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AF004C">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Pr="000B51F0"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0B51F0">
        <w:rPr>
          <w:rFonts w:ascii="PT Astra Serif" w:hAnsi="PT Astra Serif"/>
          <w:b/>
          <w:bCs/>
          <w:sz w:val="24"/>
          <w:szCs w:val="24"/>
        </w:rPr>
        <w:t xml:space="preserve">Приложения к извещению. </w:t>
      </w:r>
    </w:p>
    <w:p w:rsidR="00517884" w:rsidRPr="000B51F0"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0B51F0">
        <w:rPr>
          <w:rFonts w:ascii="PT Astra Serif" w:hAnsi="PT Astra Serif"/>
          <w:sz w:val="24"/>
          <w:szCs w:val="24"/>
        </w:rPr>
        <w:t>Форма заявки – приложение №1;</w:t>
      </w:r>
    </w:p>
    <w:p w:rsidR="00BD536C" w:rsidRPr="000B51F0" w:rsidRDefault="00517884" w:rsidP="00517884">
      <w:pPr>
        <w:spacing w:after="0" w:line="240" w:lineRule="auto"/>
        <w:ind w:left="57" w:firstLine="652"/>
        <w:jc w:val="both"/>
        <w:rPr>
          <w:rFonts w:ascii="PT Astra Serif" w:hAnsi="PT Astra Serif"/>
          <w:sz w:val="24"/>
          <w:szCs w:val="24"/>
        </w:rPr>
      </w:pPr>
      <w:r w:rsidRPr="000B51F0">
        <w:rPr>
          <w:rFonts w:ascii="PT Astra Serif" w:hAnsi="PT Astra Serif"/>
          <w:sz w:val="24"/>
          <w:szCs w:val="24"/>
        </w:rPr>
        <w:t>Проект договора – приложение №2</w:t>
      </w:r>
      <w:r w:rsidR="009412DA" w:rsidRPr="000B51F0">
        <w:rPr>
          <w:rFonts w:ascii="PT Astra Serif" w:hAnsi="PT Astra Serif"/>
          <w:sz w:val="24"/>
          <w:szCs w:val="24"/>
        </w:rPr>
        <w:t>;</w:t>
      </w:r>
    </w:p>
    <w:p w:rsidR="00735EE4" w:rsidRPr="000B51F0" w:rsidRDefault="00D45E3E" w:rsidP="00517884">
      <w:pPr>
        <w:spacing w:after="0" w:line="240" w:lineRule="auto"/>
        <w:ind w:left="57" w:firstLine="652"/>
        <w:jc w:val="both"/>
        <w:rPr>
          <w:rFonts w:ascii="PT Astra Serif" w:hAnsi="PT Astra Serif"/>
          <w:sz w:val="24"/>
          <w:szCs w:val="24"/>
        </w:rPr>
      </w:pPr>
      <w:r>
        <w:rPr>
          <w:rFonts w:ascii="PT Astra Serif" w:hAnsi="PT Astra Serif"/>
          <w:sz w:val="24"/>
          <w:szCs w:val="24"/>
        </w:rPr>
        <w:t>П</w:t>
      </w:r>
      <w:r w:rsidR="00735EE4" w:rsidRPr="000B51F0">
        <w:rPr>
          <w:rFonts w:ascii="PT Astra Serif" w:hAnsi="PT Astra Serif"/>
          <w:sz w:val="24"/>
          <w:szCs w:val="24"/>
        </w:rPr>
        <w:t xml:space="preserve">еречень и содержание ограничений использования, обременений прав, содержащихся </w:t>
      </w:r>
      <w:r w:rsidR="00AF004C" w:rsidRPr="000B51F0">
        <w:rPr>
          <w:rFonts w:ascii="PT Astra Serif" w:hAnsi="PT Astra Serif"/>
          <w:sz w:val="24"/>
          <w:szCs w:val="24"/>
        </w:rPr>
        <w:br/>
      </w:r>
      <w:r w:rsidR="00735EE4" w:rsidRPr="000B51F0">
        <w:rPr>
          <w:rFonts w:ascii="PT Astra Serif" w:hAnsi="PT Astra Serif"/>
          <w:sz w:val="24"/>
          <w:szCs w:val="24"/>
        </w:rPr>
        <w:t xml:space="preserve">в реестре прав, ограничений прав и обременений недвижимого имущества, реестре сведений </w:t>
      </w:r>
      <w:r w:rsidR="00AF004C" w:rsidRPr="000B51F0">
        <w:rPr>
          <w:rFonts w:ascii="PT Astra Serif" w:hAnsi="PT Astra Serif"/>
          <w:sz w:val="24"/>
          <w:szCs w:val="24"/>
        </w:rPr>
        <w:br/>
      </w:r>
      <w:r w:rsidR="00735EE4" w:rsidRPr="000B51F0">
        <w:rPr>
          <w:rFonts w:ascii="PT Astra Serif" w:hAnsi="PT Astra Serif"/>
          <w:sz w:val="24"/>
          <w:szCs w:val="24"/>
        </w:rP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w:t>
      </w:r>
      <w:r w:rsidR="00AF004C" w:rsidRPr="000B51F0">
        <w:rPr>
          <w:rFonts w:ascii="PT Astra Serif" w:hAnsi="PT Astra Serif"/>
          <w:sz w:val="24"/>
          <w:szCs w:val="24"/>
        </w:rPr>
        <w:br/>
      </w:r>
      <w:r w:rsidR="00735EE4" w:rsidRPr="000B51F0">
        <w:rPr>
          <w:rFonts w:ascii="PT Astra Serif" w:hAnsi="PT Astra Serif"/>
          <w:sz w:val="24"/>
          <w:szCs w:val="24"/>
        </w:rPr>
        <w:t>о комплексном развитии территории – приложение №3.</w:t>
      </w:r>
    </w:p>
    <w:p w:rsidR="00691C33" w:rsidRPr="000B51F0" w:rsidRDefault="003E274C" w:rsidP="00517884">
      <w:pPr>
        <w:spacing w:after="0" w:line="240" w:lineRule="auto"/>
        <w:ind w:left="57" w:firstLine="652"/>
        <w:jc w:val="both"/>
        <w:rPr>
          <w:rFonts w:ascii="PT Astra Serif" w:hAnsi="PT Astra Serif"/>
          <w:sz w:val="24"/>
          <w:szCs w:val="24"/>
        </w:rPr>
      </w:pPr>
      <w:r w:rsidRPr="000B51F0">
        <w:rPr>
          <w:rFonts w:ascii="PT Astra Serif" w:hAnsi="PT Astra Serif"/>
          <w:sz w:val="24"/>
          <w:szCs w:val="24"/>
        </w:rPr>
        <w:t>Сведения в</w:t>
      </w:r>
      <w:r w:rsidR="00503AF8" w:rsidRPr="000B51F0">
        <w:rPr>
          <w:rFonts w:ascii="PT Astra Serif" w:hAnsi="PT Astra Serif"/>
          <w:sz w:val="24"/>
          <w:szCs w:val="24"/>
        </w:rPr>
        <w:t>ыписки из Единого государственного реестра недвижимости</w:t>
      </w:r>
      <w:r w:rsidR="00735EE4" w:rsidRPr="000B51F0">
        <w:rPr>
          <w:rFonts w:ascii="PT Astra Serif" w:hAnsi="PT Astra Serif"/>
          <w:sz w:val="24"/>
          <w:szCs w:val="24"/>
        </w:rPr>
        <w:t>.</w:t>
      </w: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bookmarkStart w:id="1" w:name="_GoBack"/>
      <w:bookmarkEnd w:id="1"/>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BDD"/>
    <w:rsid w:val="0003534A"/>
    <w:rsid w:val="00042E34"/>
    <w:rsid w:val="00045FC9"/>
    <w:rsid w:val="000463A1"/>
    <w:rsid w:val="000573DA"/>
    <w:rsid w:val="00083AED"/>
    <w:rsid w:val="00093E44"/>
    <w:rsid w:val="00097E67"/>
    <w:rsid w:val="000A1365"/>
    <w:rsid w:val="000A26EE"/>
    <w:rsid w:val="000A793E"/>
    <w:rsid w:val="000B51F0"/>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A1AEC"/>
    <w:rsid w:val="001B0916"/>
    <w:rsid w:val="001B3937"/>
    <w:rsid w:val="001B45AA"/>
    <w:rsid w:val="001B77A6"/>
    <w:rsid w:val="001B7BCE"/>
    <w:rsid w:val="001C01F4"/>
    <w:rsid w:val="001C2B48"/>
    <w:rsid w:val="001D46E2"/>
    <w:rsid w:val="001D7767"/>
    <w:rsid w:val="001E23D2"/>
    <w:rsid w:val="001E24A6"/>
    <w:rsid w:val="001F3EF7"/>
    <w:rsid w:val="00200480"/>
    <w:rsid w:val="00203141"/>
    <w:rsid w:val="002044D2"/>
    <w:rsid w:val="002045C5"/>
    <w:rsid w:val="0020695B"/>
    <w:rsid w:val="00210BBE"/>
    <w:rsid w:val="00214B12"/>
    <w:rsid w:val="002163EB"/>
    <w:rsid w:val="00217104"/>
    <w:rsid w:val="00222501"/>
    <w:rsid w:val="00223C43"/>
    <w:rsid w:val="002251C9"/>
    <w:rsid w:val="00236DCF"/>
    <w:rsid w:val="0024524E"/>
    <w:rsid w:val="00253B50"/>
    <w:rsid w:val="00254A27"/>
    <w:rsid w:val="002608D9"/>
    <w:rsid w:val="0026544F"/>
    <w:rsid w:val="002730DD"/>
    <w:rsid w:val="00280FD9"/>
    <w:rsid w:val="00282296"/>
    <w:rsid w:val="00283FAD"/>
    <w:rsid w:val="00292206"/>
    <w:rsid w:val="00292628"/>
    <w:rsid w:val="0029271B"/>
    <w:rsid w:val="00292939"/>
    <w:rsid w:val="00296A85"/>
    <w:rsid w:val="002A0A16"/>
    <w:rsid w:val="002B4B62"/>
    <w:rsid w:val="002B4FE4"/>
    <w:rsid w:val="002C3481"/>
    <w:rsid w:val="002D355F"/>
    <w:rsid w:val="002D5C31"/>
    <w:rsid w:val="002D6687"/>
    <w:rsid w:val="002E3B38"/>
    <w:rsid w:val="002F0A59"/>
    <w:rsid w:val="002F1F40"/>
    <w:rsid w:val="002F717B"/>
    <w:rsid w:val="002F7FA9"/>
    <w:rsid w:val="003023CD"/>
    <w:rsid w:val="003069BB"/>
    <w:rsid w:val="00317EBD"/>
    <w:rsid w:val="00331621"/>
    <w:rsid w:val="00331800"/>
    <w:rsid w:val="0033385C"/>
    <w:rsid w:val="00341E92"/>
    <w:rsid w:val="003516A9"/>
    <w:rsid w:val="00360B8F"/>
    <w:rsid w:val="0036496D"/>
    <w:rsid w:val="003760F9"/>
    <w:rsid w:val="0037683A"/>
    <w:rsid w:val="0039138E"/>
    <w:rsid w:val="003931F9"/>
    <w:rsid w:val="003938A9"/>
    <w:rsid w:val="003947A3"/>
    <w:rsid w:val="0039687A"/>
    <w:rsid w:val="003B2682"/>
    <w:rsid w:val="003B7238"/>
    <w:rsid w:val="003B76B3"/>
    <w:rsid w:val="003C0746"/>
    <w:rsid w:val="003C167D"/>
    <w:rsid w:val="003D42D3"/>
    <w:rsid w:val="003E09D5"/>
    <w:rsid w:val="003E0A7D"/>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FB0"/>
    <w:rsid w:val="004479C8"/>
    <w:rsid w:val="00451C84"/>
    <w:rsid w:val="0045235B"/>
    <w:rsid w:val="004579E7"/>
    <w:rsid w:val="00467DDB"/>
    <w:rsid w:val="004700C3"/>
    <w:rsid w:val="0047247D"/>
    <w:rsid w:val="00480CB0"/>
    <w:rsid w:val="00481993"/>
    <w:rsid w:val="00483136"/>
    <w:rsid w:val="00486B59"/>
    <w:rsid w:val="00490F14"/>
    <w:rsid w:val="00492E36"/>
    <w:rsid w:val="004B3701"/>
    <w:rsid w:val="004B4437"/>
    <w:rsid w:val="004B4456"/>
    <w:rsid w:val="004B4E34"/>
    <w:rsid w:val="004C19EF"/>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44E84"/>
    <w:rsid w:val="00572046"/>
    <w:rsid w:val="005732AA"/>
    <w:rsid w:val="005914EC"/>
    <w:rsid w:val="005936CE"/>
    <w:rsid w:val="00593871"/>
    <w:rsid w:val="00593E57"/>
    <w:rsid w:val="0059437F"/>
    <w:rsid w:val="005A28E2"/>
    <w:rsid w:val="005A630A"/>
    <w:rsid w:val="005B4433"/>
    <w:rsid w:val="005B6919"/>
    <w:rsid w:val="005C3013"/>
    <w:rsid w:val="005D382C"/>
    <w:rsid w:val="005D61AF"/>
    <w:rsid w:val="005D7B36"/>
    <w:rsid w:val="005D7D0D"/>
    <w:rsid w:val="005E3C89"/>
    <w:rsid w:val="005E4DE0"/>
    <w:rsid w:val="005F6879"/>
    <w:rsid w:val="00615CFA"/>
    <w:rsid w:val="0063086D"/>
    <w:rsid w:val="00630E6C"/>
    <w:rsid w:val="006411A8"/>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C41"/>
    <w:rsid w:val="006A2BED"/>
    <w:rsid w:val="006A67EA"/>
    <w:rsid w:val="006A6D8B"/>
    <w:rsid w:val="006B0B02"/>
    <w:rsid w:val="006B0D4B"/>
    <w:rsid w:val="006B2472"/>
    <w:rsid w:val="006B3555"/>
    <w:rsid w:val="006B5DDF"/>
    <w:rsid w:val="006B76F0"/>
    <w:rsid w:val="006C3DC6"/>
    <w:rsid w:val="006C3EF6"/>
    <w:rsid w:val="006D114B"/>
    <w:rsid w:val="006D1A91"/>
    <w:rsid w:val="006E3314"/>
    <w:rsid w:val="006E3989"/>
    <w:rsid w:val="006E58DA"/>
    <w:rsid w:val="006E5AFA"/>
    <w:rsid w:val="006E798C"/>
    <w:rsid w:val="00702988"/>
    <w:rsid w:val="00710C54"/>
    <w:rsid w:val="00714BED"/>
    <w:rsid w:val="00722FDB"/>
    <w:rsid w:val="0073396C"/>
    <w:rsid w:val="00735EE4"/>
    <w:rsid w:val="007362B4"/>
    <w:rsid w:val="0073761A"/>
    <w:rsid w:val="00742164"/>
    <w:rsid w:val="00743139"/>
    <w:rsid w:val="00743257"/>
    <w:rsid w:val="00745BA9"/>
    <w:rsid w:val="007472A4"/>
    <w:rsid w:val="00750643"/>
    <w:rsid w:val="007547A1"/>
    <w:rsid w:val="00754A4F"/>
    <w:rsid w:val="0075731B"/>
    <w:rsid w:val="0076174A"/>
    <w:rsid w:val="00770148"/>
    <w:rsid w:val="00770740"/>
    <w:rsid w:val="00780D10"/>
    <w:rsid w:val="0078571E"/>
    <w:rsid w:val="007976F7"/>
    <w:rsid w:val="007A31C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5534B"/>
    <w:rsid w:val="00963615"/>
    <w:rsid w:val="009649E1"/>
    <w:rsid w:val="009650D7"/>
    <w:rsid w:val="009744A7"/>
    <w:rsid w:val="00976AC4"/>
    <w:rsid w:val="00976FB2"/>
    <w:rsid w:val="00980084"/>
    <w:rsid w:val="00980A34"/>
    <w:rsid w:val="00986A6A"/>
    <w:rsid w:val="00987163"/>
    <w:rsid w:val="00987291"/>
    <w:rsid w:val="00990466"/>
    <w:rsid w:val="00990C93"/>
    <w:rsid w:val="009A2A36"/>
    <w:rsid w:val="009A5B7A"/>
    <w:rsid w:val="009B0809"/>
    <w:rsid w:val="009C1652"/>
    <w:rsid w:val="009C20C5"/>
    <w:rsid w:val="009C3B8F"/>
    <w:rsid w:val="009D00D4"/>
    <w:rsid w:val="009D2141"/>
    <w:rsid w:val="009E0D42"/>
    <w:rsid w:val="009E7979"/>
    <w:rsid w:val="00A0002E"/>
    <w:rsid w:val="00A049FF"/>
    <w:rsid w:val="00A11769"/>
    <w:rsid w:val="00A12020"/>
    <w:rsid w:val="00A12345"/>
    <w:rsid w:val="00A1268C"/>
    <w:rsid w:val="00A150E4"/>
    <w:rsid w:val="00A24ACB"/>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3143"/>
    <w:rsid w:val="00AD75AB"/>
    <w:rsid w:val="00AD766F"/>
    <w:rsid w:val="00AE0F5F"/>
    <w:rsid w:val="00AE3EAD"/>
    <w:rsid w:val="00AF004C"/>
    <w:rsid w:val="00AF23FB"/>
    <w:rsid w:val="00AF30BA"/>
    <w:rsid w:val="00AF35C3"/>
    <w:rsid w:val="00AF7DE0"/>
    <w:rsid w:val="00B02ACE"/>
    <w:rsid w:val="00B100E8"/>
    <w:rsid w:val="00B12E7B"/>
    <w:rsid w:val="00B151D1"/>
    <w:rsid w:val="00B1626C"/>
    <w:rsid w:val="00B162F7"/>
    <w:rsid w:val="00B240F2"/>
    <w:rsid w:val="00B256CC"/>
    <w:rsid w:val="00B328BA"/>
    <w:rsid w:val="00B35AD9"/>
    <w:rsid w:val="00B452D4"/>
    <w:rsid w:val="00B57E6E"/>
    <w:rsid w:val="00B618A1"/>
    <w:rsid w:val="00B73BCA"/>
    <w:rsid w:val="00B74384"/>
    <w:rsid w:val="00B8206A"/>
    <w:rsid w:val="00B83C07"/>
    <w:rsid w:val="00B93CDD"/>
    <w:rsid w:val="00B94312"/>
    <w:rsid w:val="00BA0BE7"/>
    <w:rsid w:val="00BA1FBF"/>
    <w:rsid w:val="00BB06A7"/>
    <w:rsid w:val="00BB2B64"/>
    <w:rsid w:val="00BB641C"/>
    <w:rsid w:val="00BB6D36"/>
    <w:rsid w:val="00BC1C6C"/>
    <w:rsid w:val="00BC5991"/>
    <w:rsid w:val="00BD536C"/>
    <w:rsid w:val="00BE2817"/>
    <w:rsid w:val="00C01BB5"/>
    <w:rsid w:val="00C0494B"/>
    <w:rsid w:val="00C053D1"/>
    <w:rsid w:val="00C05648"/>
    <w:rsid w:val="00C2027A"/>
    <w:rsid w:val="00C248D9"/>
    <w:rsid w:val="00C315B1"/>
    <w:rsid w:val="00C32867"/>
    <w:rsid w:val="00C37552"/>
    <w:rsid w:val="00C604E2"/>
    <w:rsid w:val="00C61A08"/>
    <w:rsid w:val="00C652D1"/>
    <w:rsid w:val="00C66122"/>
    <w:rsid w:val="00C67BAD"/>
    <w:rsid w:val="00C71414"/>
    <w:rsid w:val="00C73498"/>
    <w:rsid w:val="00C81E87"/>
    <w:rsid w:val="00CB0655"/>
    <w:rsid w:val="00CB6215"/>
    <w:rsid w:val="00CC3403"/>
    <w:rsid w:val="00CC7BA8"/>
    <w:rsid w:val="00CD2865"/>
    <w:rsid w:val="00CD5401"/>
    <w:rsid w:val="00CE5DA4"/>
    <w:rsid w:val="00CE670B"/>
    <w:rsid w:val="00CF5C8E"/>
    <w:rsid w:val="00D00F4A"/>
    <w:rsid w:val="00D037B9"/>
    <w:rsid w:val="00D1551E"/>
    <w:rsid w:val="00D1669C"/>
    <w:rsid w:val="00D21D21"/>
    <w:rsid w:val="00D247D8"/>
    <w:rsid w:val="00D27A21"/>
    <w:rsid w:val="00D34241"/>
    <w:rsid w:val="00D34B94"/>
    <w:rsid w:val="00D4219D"/>
    <w:rsid w:val="00D4374E"/>
    <w:rsid w:val="00D45E3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D1295"/>
    <w:rsid w:val="00DD6CB1"/>
    <w:rsid w:val="00DD7477"/>
    <w:rsid w:val="00DF4102"/>
    <w:rsid w:val="00DF4863"/>
    <w:rsid w:val="00E00FFD"/>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4C42"/>
    <w:rsid w:val="00F162E9"/>
    <w:rsid w:val="00F1743A"/>
    <w:rsid w:val="00F231F2"/>
    <w:rsid w:val="00F3348D"/>
    <w:rsid w:val="00F430C0"/>
    <w:rsid w:val="00F469BD"/>
    <w:rsid w:val="00F470E2"/>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1E12"/>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256D4"/>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A2962-B51F-48F4-BACE-D22AE370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1188</TotalTime>
  <Pages>8</Pages>
  <Words>4834</Words>
  <Characters>27555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443</cp:revision>
  <cp:lastPrinted>2024-12-20T13:39:00Z</cp:lastPrinted>
  <dcterms:created xsi:type="dcterms:W3CDTF">2023-09-06T06:30:00Z</dcterms:created>
  <dcterms:modified xsi:type="dcterms:W3CDTF">2025-07-23T13:27:00Z</dcterms:modified>
</cp:coreProperties>
</file>